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E92" w:rsidRDefault="00632E92" w:rsidP="00632E92">
      <w:pPr>
        <w:spacing w:before="240" w:after="120" w:line="293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8 </w:t>
      </w:r>
      <w:r w:rsidRPr="00C41616">
        <w:rPr>
          <w:caps/>
          <w:sz w:val="28"/>
          <w:szCs w:val="28"/>
          <w:lang w:val="kk-KZ"/>
        </w:rPr>
        <w:t>Болат құрылымдардың элементтерінің коррозиялық тозуын ескере отырып геометриялық сипаттамаларын анықтау</w:t>
      </w:r>
    </w:p>
    <w:p w:rsidR="00632E92" w:rsidRPr="004E5A43" w:rsidRDefault="00632E92" w:rsidP="00632E92">
      <w:pPr>
        <w:spacing w:before="120" w:after="120" w:line="293" w:lineRule="auto"/>
        <w:jc w:val="center"/>
        <w:rPr>
          <w:b/>
          <w:sz w:val="28"/>
          <w:szCs w:val="28"/>
        </w:rPr>
      </w:pPr>
      <w:r w:rsidRPr="004E5A43">
        <w:rPr>
          <w:b/>
          <w:sz w:val="28"/>
          <w:szCs w:val="28"/>
        </w:rPr>
        <w:t xml:space="preserve">8.1 </w:t>
      </w:r>
      <w:r>
        <w:rPr>
          <w:b/>
          <w:sz w:val="28"/>
          <w:szCs w:val="28"/>
          <w:lang w:val="kk-KZ"/>
        </w:rPr>
        <w:t>Сабақтың мақсаты</w:t>
      </w:r>
      <w:r w:rsidRPr="004E5A43">
        <w:rPr>
          <w:b/>
          <w:sz w:val="28"/>
          <w:szCs w:val="28"/>
        </w:rPr>
        <w:t xml:space="preserve"> </w:t>
      </w:r>
    </w:p>
    <w:p w:rsidR="00632E92" w:rsidRDefault="00632E92" w:rsidP="00632E92">
      <w:pPr>
        <w:spacing w:line="293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Коррозиялық тозуды ескере отырып металл құрылымдары элементтерінің көлденең қималарының аудандарын және кедергі моментін анықтау. </w:t>
      </w:r>
    </w:p>
    <w:p w:rsidR="00632E92" w:rsidRPr="00D425D7" w:rsidRDefault="00632E92" w:rsidP="00632E92">
      <w:pPr>
        <w:spacing w:before="120" w:after="120" w:line="293" w:lineRule="auto"/>
        <w:jc w:val="center"/>
        <w:rPr>
          <w:b/>
          <w:sz w:val="28"/>
          <w:szCs w:val="28"/>
          <w:lang w:val="kk-KZ"/>
        </w:rPr>
      </w:pPr>
      <w:r w:rsidRPr="004E5A43">
        <w:rPr>
          <w:b/>
          <w:sz w:val="28"/>
          <w:szCs w:val="28"/>
        </w:rPr>
        <w:t xml:space="preserve">8.2 </w:t>
      </w:r>
      <w:r>
        <w:rPr>
          <w:b/>
          <w:sz w:val="28"/>
          <w:szCs w:val="28"/>
          <w:lang w:val="kk-KZ"/>
        </w:rPr>
        <w:t>Теориялық мәліметтер</w:t>
      </w:r>
    </w:p>
    <w:p w:rsidR="00632E92" w:rsidRDefault="00632E92" w:rsidP="00632E92">
      <w:pPr>
        <w:spacing w:line="293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Коррозиялық тозу элементтердің қалыңдығын азайтады, ол көлденең қима ауданының азаюына және кедергі моментінің азаюына әкеледі. </w:t>
      </w:r>
    </w:p>
    <w:p w:rsidR="00632E92" w:rsidRDefault="00632E92" w:rsidP="00632E92">
      <w:pPr>
        <w:spacing w:line="293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Коррозиялық тозу біркелкі болғанда геометриялық сипаттамалар келесі тәртіптер бойынша анықталады</w:t>
      </w:r>
      <w:r>
        <w:rPr>
          <w:sz w:val="28"/>
          <w:szCs w:val="28"/>
        </w:rPr>
        <w:t>:</w:t>
      </w:r>
    </w:p>
    <w:p w:rsidR="00632E92" w:rsidRDefault="00632E92" w:rsidP="00632E92">
      <w:pPr>
        <w:pStyle w:val="2"/>
        <w:spacing w:line="293" w:lineRule="auto"/>
        <w:jc w:val="both"/>
      </w:pPr>
      <w:r>
        <w:t>1)</w:t>
      </w:r>
      <w:proofErr w:type="gramStart"/>
      <w:r>
        <w:t>.</w:t>
      </w:r>
      <w:proofErr w:type="gramEnd"/>
      <w:r>
        <w:t xml:space="preserve"> </w:t>
      </w:r>
      <w:r>
        <w:rPr>
          <w:lang w:val="kk-KZ"/>
        </w:rPr>
        <w:t>Қ</w:t>
      </w:r>
      <w:proofErr w:type="gramStart"/>
      <w:r>
        <w:rPr>
          <w:lang w:val="kk-KZ"/>
        </w:rPr>
        <w:t>и</w:t>
      </w:r>
      <w:proofErr w:type="gramEnd"/>
      <w:r>
        <w:rPr>
          <w:lang w:val="kk-KZ"/>
        </w:rPr>
        <w:t>маның есептік ауданы</w:t>
      </w:r>
      <w:r>
        <w:t xml:space="preserve"> </w:t>
      </w:r>
    </w:p>
    <w:p w:rsidR="00632E92" w:rsidRDefault="00632E92" w:rsidP="00632E92">
      <w:pPr>
        <w:pStyle w:val="2"/>
        <w:spacing w:before="120" w:after="120" w:line="293" w:lineRule="auto"/>
        <w:ind w:firstLine="0"/>
        <w:jc w:val="right"/>
      </w:pPr>
      <w:proofErr w:type="gramStart"/>
      <w:r>
        <w:t>А</w:t>
      </w:r>
      <w:proofErr w:type="spellStart"/>
      <w:proofErr w:type="gramEnd"/>
      <w:r>
        <w:rPr>
          <w:vertAlign w:val="subscript"/>
          <w:lang w:val="en-US"/>
        </w:rPr>
        <w:t>ef</w:t>
      </w:r>
      <w:proofErr w:type="spellEnd"/>
      <w:r>
        <w:t xml:space="preserve"> = (1 – </w:t>
      </w:r>
      <w:proofErr w:type="spellStart"/>
      <w:r>
        <w:rPr>
          <w:lang w:val="en-US"/>
        </w:rPr>
        <w:t>k</w:t>
      </w:r>
      <w:r>
        <w:rPr>
          <w:vertAlign w:val="subscript"/>
          <w:lang w:val="en-US"/>
        </w:rPr>
        <w:t>SA</w:t>
      </w:r>
      <w:proofErr w:type="spellEnd"/>
      <w:r>
        <w:t>·</w:t>
      </w:r>
      <w:r>
        <w:sym w:font="Symbol" w:char="F044"/>
      </w:r>
      <w:r>
        <w:t>*)·</w:t>
      </w:r>
      <w:proofErr w:type="spellStart"/>
      <w:r>
        <w:t>А</w:t>
      </w:r>
      <w:r>
        <w:rPr>
          <w:vertAlign w:val="subscript"/>
        </w:rPr>
        <w:t>о</w:t>
      </w:r>
      <w:proofErr w:type="spellEnd"/>
      <w:r>
        <w:t>,                                            (</w:t>
      </w:r>
      <w:r w:rsidRPr="00462827">
        <w:t>5</w:t>
      </w:r>
      <w:r>
        <w:t>)</w:t>
      </w:r>
    </w:p>
    <w:p w:rsidR="00632E92" w:rsidRDefault="00632E92" w:rsidP="00632E92">
      <w:pPr>
        <w:pStyle w:val="2"/>
        <w:spacing w:line="293" w:lineRule="auto"/>
        <w:ind w:firstLine="0"/>
      </w:pPr>
      <w:r>
        <w:rPr>
          <w:lang w:val="kk-KZ"/>
        </w:rPr>
        <w:t xml:space="preserve">мұндағы </w:t>
      </w:r>
      <w:r>
        <w:t xml:space="preserve"> </w:t>
      </w:r>
      <w:proofErr w:type="spellStart"/>
      <w:r>
        <w:t>А</w:t>
      </w:r>
      <w:r>
        <w:rPr>
          <w:vertAlign w:val="subscript"/>
        </w:rPr>
        <w:t>о</w:t>
      </w:r>
      <w:proofErr w:type="spellEnd"/>
      <w:r>
        <w:t xml:space="preserve"> – </w:t>
      </w:r>
      <w:r>
        <w:rPr>
          <w:lang w:val="kk-KZ"/>
        </w:rPr>
        <w:t>коррозиялық тозуды ескермегендегі көлденең қиманың ауданы</w:t>
      </w:r>
      <w:r>
        <w:t>;</w:t>
      </w:r>
    </w:p>
    <w:p w:rsidR="00632E92" w:rsidRDefault="00632E92" w:rsidP="00632E92">
      <w:pPr>
        <w:pStyle w:val="2"/>
        <w:spacing w:line="293" w:lineRule="auto"/>
        <w:ind w:left="1134" w:hanging="1134"/>
      </w:pPr>
      <w:r>
        <w:t xml:space="preserve">      </w:t>
      </w:r>
      <w:proofErr w:type="spellStart"/>
      <w:proofErr w:type="gramStart"/>
      <w:r>
        <w:rPr>
          <w:lang w:val="en-US"/>
        </w:rPr>
        <w:t>k</w:t>
      </w:r>
      <w:r>
        <w:rPr>
          <w:vertAlign w:val="subscript"/>
          <w:lang w:val="en-US"/>
        </w:rPr>
        <w:t>SA</w:t>
      </w:r>
      <w:proofErr w:type="spellEnd"/>
      <w:proofErr w:type="gramEnd"/>
      <w:r>
        <w:t xml:space="preserve"> – </w:t>
      </w:r>
      <w:r>
        <w:rPr>
          <w:lang w:val="kk-KZ"/>
        </w:rPr>
        <w:t xml:space="preserve">жақындатылған тең </w:t>
      </w:r>
      <w:r>
        <w:t xml:space="preserve">коэффициент, </w:t>
      </w:r>
      <w:r>
        <w:rPr>
          <w:lang w:val="kk-KZ"/>
        </w:rPr>
        <w:t xml:space="preserve"> бұрыштыр үшін </w:t>
      </w:r>
      <w:r>
        <w:t>2/</w:t>
      </w:r>
      <w:r>
        <w:rPr>
          <w:lang w:val="en-US"/>
        </w:rPr>
        <w:t>t</w:t>
      </w:r>
      <w:r>
        <w:t xml:space="preserve">, </w:t>
      </w:r>
      <w:r>
        <w:rPr>
          <w:lang w:val="kk-KZ"/>
        </w:rPr>
        <w:t>жабық профильдер үшін</w:t>
      </w:r>
      <w:r>
        <w:t xml:space="preserve"> 1/</w:t>
      </w:r>
      <w:r>
        <w:rPr>
          <w:lang w:val="en-US"/>
        </w:rPr>
        <w:t>t</w:t>
      </w:r>
      <w:r>
        <w:t xml:space="preserve">, </w:t>
      </w:r>
      <w:r>
        <w:rPr>
          <w:lang w:val="kk-KZ"/>
        </w:rPr>
        <w:t>швеллер мен қоставрлар үшін</w:t>
      </w:r>
      <w:r>
        <w:t xml:space="preserve"> 4/(</w:t>
      </w:r>
      <w:r>
        <w:rPr>
          <w:lang w:val="en-US"/>
        </w:rPr>
        <w:t>t</w:t>
      </w:r>
      <w:r w:rsidRPr="00BE17C2">
        <w:t>+</w:t>
      </w:r>
      <w:r>
        <w:rPr>
          <w:lang w:val="en-US"/>
        </w:rPr>
        <w:t>d</w:t>
      </w:r>
      <w:r w:rsidRPr="00BE17C2">
        <w:t>)</w:t>
      </w:r>
      <w:r>
        <w:t xml:space="preserve">, </w:t>
      </w:r>
      <w:r>
        <w:rPr>
          <w:lang w:val="kk-KZ"/>
        </w:rPr>
        <w:t xml:space="preserve">мұндағы </w:t>
      </w:r>
      <w:r>
        <w:rPr>
          <w:lang w:val="en-US"/>
        </w:rPr>
        <w:t>t</w:t>
      </w:r>
      <w:r>
        <w:t xml:space="preserve"> </w:t>
      </w:r>
      <w:r>
        <w:rPr>
          <w:lang w:val="kk-KZ"/>
        </w:rPr>
        <w:t>мен</w:t>
      </w:r>
      <w:r>
        <w:t xml:space="preserve"> </w:t>
      </w:r>
      <w:r>
        <w:rPr>
          <w:lang w:val="en-US"/>
        </w:rPr>
        <w:t>d</w:t>
      </w:r>
      <w:r w:rsidRPr="00BE17C2">
        <w:t xml:space="preserve"> </w:t>
      </w:r>
      <w:r>
        <w:t>–</w:t>
      </w:r>
      <w:r w:rsidRPr="00BE17C2">
        <w:t xml:space="preserve"> </w:t>
      </w:r>
      <w:r>
        <w:rPr>
          <w:lang w:val="kk-KZ"/>
        </w:rPr>
        <w:t>сөре мен қабырғаның қалыңдығы</w:t>
      </w:r>
      <w:r>
        <w:t>.</w:t>
      </w:r>
    </w:p>
    <w:p w:rsidR="00632E92" w:rsidRDefault="00632E92" w:rsidP="00632E92">
      <w:pPr>
        <w:pStyle w:val="2"/>
        <w:spacing w:line="293" w:lineRule="auto"/>
      </w:pPr>
      <w:r w:rsidRPr="002A36C6">
        <w:t>2</w:t>
      </w:r>
      <w:r>
        <w:t xml:space="preserve">). </w:t>
      </w:r>
      <w:r>
        <w:rPr>
          <w:lang w:val="kk-KZ"/>
        </w:rPr>
        <w:t>Есептік кедергі моменті</w:t>
      </w:r>
      <w:r>
        <w:t xml:space="preserve">  </w:t>
      </w:r>
    </w:p>
    <w:p w:rsidR="00632E92" w:rsidRDefault="00632E92" w:rsidP="00632E92">
      <w:pPr>
        <w:pStyle w:val="2"/>
        <w:spacing w:before="120" w:after="120" w:line="293" w:lineRule="auto"/>
        <w:ind w:firstLine="0"/>
        <w:jc w:val="right"/>
      </w:pPr>
      <w:r w:rsidRPr="00BE17C2">
        <w:t xml:space="preserve">    </w:t>
      </w:r>
      <w:proofErr w:type="spellStart"/>
      <w:r>
        <w:rPr>
          <w:lang w:val="en-US"/>
        </w:rPr>
        <w:t>W</w:t>
      </w:r>
      <w:r>
        <w:rPr>
          <w:vertAlign w:val="subscript"/>
          <w:lang w:val="en-US"/>
        </w:rPr>
        <w:t>ef</w:t>
      </w:r>
      <w:proofErr w:type="spellEnd"/>
      <w:r w:rsidRPr="00BE17C2">
        <w:t xml:space="preserve"> = (1 – </w:t>
      </w:r>
      <w:proofErr w:type="spellStart"/>
      <w:r>
        <w:rPr>
          <w:lang w:val="en-US"/>
        </w:rPr>
        <w:t>k</w:t>
      </w:r>
      <w:r>
        <w:rPr>
          <w:vertAlign w:val="subscript"/>
          <w:lang w:val="en-US"/>
        </w:rPr>
        <w:t>SW</w:t>
      </w:r>
      <w:proofErr w:type="spellEnd"/>
      <w:r w:rsidRPr="00BE17C2">
        <w:t xml:space="preserve">· </w:t>
      </w:r>
      <w:r>
        <w:sym w:font="Symbol" w:char="F044"/>
      </w:r>
      <w:r>
        <w:t>*</w:t>
      </w:r>
      <w:proofErr w:type="gramStart"/>
      <w:r w:rsidRPr="00BE17C2">
        <w:t>)·</w:t>
      </w:r>
      <w:proofErr w:type="spellStart"/>
      <w:proofErr w:type="gramEnd"/>
      <w:r>
        <w:rPr>
          <w:lang w:val="en-US"/>
        </w:rPr>
        <w:t>W</w:t>
      </w:r>
      <w:r>
        <w:rPr>
          <w:vertAlign w:val="subscript"/>
          <w:lang w:val="en-US"/>
        </w:rPr>
        <w:t>o</w:t>
      </w:r>
      <w:proofErr w:type="spellEnd"/>
      <w:r>
        <w:t>,                                        (6)</w:t>
      </w:r>
    </w:p>
    <w:p w:rsidR="00632E92" w:rsidRDefault="00632E92" w:rsidP="00632E92">
      <w:pPr>
        <w:pStyle w:val="2"/>
        <w:spacing w:line="293" w:lineRule="auto"/>
        <w:ind w:firstLine="0"/>
        <w:jc w:val="both"/>
      </w:pPr>
      <w:r>
        <w:rPr>
          <w:lang w:val="kk-KZ"/>
        </w:rPr>
        <w:t>мұндағы</w:t>
      </w:r>
      <w:r>
        <w:t xml:space="preserve"> </w:t>
      </w:r>
      <w:proofErr w:type="spellStart"/>
      <w:r>
        <w:rPr>
          <w:lang w:val="en-US"/>
        </w:rPr>
        <w:t>W</w:t>
      </w:r>
      <w:r>
        <w:rPr>
          <w:vertAlign w:val="subscript"/>
          <w:lang w:val="en-US"/>
        </w:rPr>
        <w:t>o</w:t>
      </w:r>
      <w:proofErr w:type="spellEnd"/>
      <w:r w:rsidRPr="00BE17C2">
        <w:t xml:space="preserve"> – </w:t>
      </w:r>
      <w:r>
        <w:rPr>
          <w:lang w:val="kk-KZ"/>
        </w:rPr>
        <w:t>коррозиялық тозуды ескермегендегі кедергі моменті</w:t>
      </w:r>
      <w:r>
        <w:t>;</w:t>
      </w:r>
    </w:p>
    <w:p w:rsidR="00632E92" w:rsidRDefault="00632E92" w:rsidP="00632E92">
      <w:pPr>
        <w:pStyle w:val="2"/>
        <w:spacing w:line="293" w:lineRule="auto"/>
        <w:ind w:left="1134" w:hanging="1134"/>
        <w:jc w:val="both"/>
      </w:pPr>
      <w:r>
        <w:t xml:space="preserve">      </w:t>
      </w:r>
      <w:proofErr w:type="spellStart"/>
      <w:proofErr w:type="gramStart"/>
      <w:r>
        <w:rPr>
          <w:lang w:val="en-US"/>
        </w:rPr>
        <w:t>k</w:t>
      </w:r>
      <w:r>
        <w:rPr>
          <w:vertAlign w:val="subscript"/>
          <w:lang w:val="en-US"/>
        </w:rPr>
        <w:t>SW</w:t>
      </w:r>
      <w:proofErr w:type="spellEnd"/>
      <w:proofErr w:type="gramEnd"/>
      <w:r w:rsidRPr="00BE17C2">
        <w:t xml:space="preserve"> – </w:t>
      </w:r>
      <w:r>
        <w:rPr>
          <w:lang w:val="kk-KZ"/>
        </w:rPr>
        <w:t xml:space="preserve">коррозиялық тозу салдарынан кедергі моментінің өзгеру коэффициенті </w:t>
      </w:r>
      <w:r w:rsidRPr="00A13986">
        <w:t>[7]</w:t>
      </w:r>
      <w:r>
        <w:t xml:space="preserve">, </w:t>
      </w:r>
      <w:r w:rsidRPr="00462827">
        <w:t xml:space="preserve">3 </w:t>
      </w:r>
      <w:r>
        <w:rPr>
          <w:lang w:val="kk-KZ"/>
        </w:rPr>
        <w:t>және</w:t>
      </w:r>
      <w:r w:rsidRPr="00462827">
        <w:t xml:space="preserve"> 4</w:t>
      </w:r>
      <w:r>
        <w:rPr>
          <w:lang w:val="kk-KZ"/>
        </w:rPr>
        <w:t xml:space="preserve"> кестелермен анықталады</w:t>
      </w:r>
      <w:r>
        <w:t>.</w:t>
      </w:r>
    </w:p>
    <w:p w:rsidR="00632E92" w:rsidRDefault="00632E92" w:rsidP="00632E92">
      <w:pPr>
        <w:pStyle w:val="2"/>
        <w:spacing w:before="120" w:line="288" w:lineRule="auto"/>
        <w:jc w:val="both"/>
      </w:pPr>
      <w:r>
        <w:rPr>
          <w:lang w:val="kk-KZ"/>
        </w:rPr>
        <w:t xml:space="preserve">Бұл формулаларда коррозияның ену шамасы </w:t>
      </w:r>
      <w:r>
        <w:sym w:font="Symbol" w:char="F044"/>
      </w:r>
      <w:r>
        <w:t xml:space="preserve">* </w:t>
      </w:r>
      <w:r>
        <w:rPr>
          <w:lang w:val="kk-KZ"/>
        </w:rPr>
        <w:t>мынаған тең</w:t>
      </w:r>
      <w:r>
        <w:t>:</w:t>
      </w:r>
    </w:p>
    <w:p w:rsidR="00632E92" w:rsidRDefault="00632E92" w:rsidP="00632E92">
      <w:pPr>
        <w:pStyle w:val="2"/>
        <w:spacing w:line="288" w:lineRule="auto"/>
        <w:jc w:val="both"/>
      </w:pPr>
      <w:r>
        <w:sym w:font="Symbol" w:char="F044"/>
      </w:r>
      <w:r>
        <w:t xml:space="preserve">* = </w:t>
      </w:r>
      <w:r>
        <w:sym w:font="Symbol" w:char="F044"/>
      </w:r>
      <w:r>
        <w:t xml:space="preserve"> - </w:t>
      </w:r>
      <w:r>
        <w:rPr>
          <w:lang w:val="kk-KZ"/>
        </w:rPr>
        <w:t>жабық профильдердің бі</w:t>
      </w:r>
      <w:proofErr w:type="gramStart"/>
      <w:r>
        <w:rPr>
          <w:lang w:val="kk-KZ"/>
        </w:rPr>
        <w:t>р</w:t>
      </w:r>
      <w:proofErr w:type="gramEnd"/>
      <w:r>
        <w:rPr>
          <w:lang w:val="kk-KZ"/>
        </w:rPr>
        <w:t xml:space="preserve"> жақты коррозиясында</w:t>
      </w:r>
      <w:r>
        <w:t>;</w:t>
      </w:r>
    </w:p>
    <w:p w:rsidR="00632E92" w:rsidRDefault="00632E92" w:rsidP="00632E92">
      <w:pPr>
        <w:pStyle w:val="2"/>
        <w:spacing w:line="288" w:lineRule="auto"/>
        <w:jc w:val="both"/>
      </w:pPr>
      <w:r>
        <w:sym w:font="Symbol" w:char="F044"/>
      </w:r>
      <w:r>
        <w:t xml:space="preserve">* = </w:t>
      </w:r>
      <w:r>
        <w:sym w:font="Symbol" w:char="F044"/>
      </w:r>
      <w:r>
        <w:t xml:space="preserve">/2 – </w:t>
      </w:r>
      <w:r>
        <w:rPr>
          <w:lang w:val="kk-KZ"/>
        </w:rPr>
        <w:t xml:space="preserve">ашық профильдердің екі </w:t>
      </w:r>
      <w:proofErr w:type="gramStart"/>
      <w:r>
        <w:rPr>
          <w:lang w:val="kk-KZ"/>
        </w:rPr>
        <w:t>жақты</w:t>
      </w:r>
      <w:proofErr w:type="gramEnd"/>
      <w:r>
        <w:rPr>
          <w:lang w:val="kk-KZ"/>
        </w:rPr>
        <w:t xml:space="preserve"> коорозиясында</w:t>
      </w:r>
      <w:r>
        <w:t>;</w:t>
      </w:r>
    </w:p>
    <w:p w:rsidR="00632E92" w:rsidRDefault="00632E92" w:rsidP="00632E92">
      <w:pPr>
        <w:pStyle w:val="2"/>
        <w:spacing w:line="288" w:lineRule="auto"/>
        <w:jc w:val="both"/>
      </w:pPr>
      <w:r>
        <w:sym w:font="Symbol" w:char="F044"/>
      </w:r>
      <w:r>
        <w:t xml:space="preserve"> - </w:t>
      </w:r>
      <w:r>
        <w:rPr>
          <w:lang w:val="kk-KZ"/>
        </w:rPr>
        <w:t>коррозиялық тозу, элементтің номиналды және нақтылы қалыңдықтарының айырмасына тең.</w:t>
      </w:r>
      <w:r>
        <w:t xml:space="preserve"> </w:t>
      </w:r>
    </w:p>
    <w:p w:rsidR="00632E92" w:rsidRPr="00A818E2" w:rsidRDefault="00632E92" w:rsidP="00632E92">
      <w:pPr>
        <w:pStyle w:val="2"/>
        <w:spacing w:before="120" w:after="120" w:line="293" w:lineRule="auto"/>
        <w:ind w:left="1134" w:hanging="567"/>
        <w:jc w:val="both"/>
        <w:rPr>
          <w:lang w:val="kk-KZ"/>
        </w:rPr>
      </w:pPr>
      <w:r>
        <w:rPr>
          <w:lang w:val="kk-KZ"/>
        </w:rPr>
        <w:t>Кесте</w:t>
      </w:r>
      <w:r>
        <w:t xml:space="preserve"> 3 – </w:t>
      </w:r>
      <w:r>
        <w:rPr>
          <w:lang w:val="kk-KZ"/>
        </w:rPr>
        <w:t xml:space="preserve">Швеллерлер үшін </w:t>
      </w:r>
      <w:r>
        <w:t>К</w:t>
      </w:r>
      <w:r>
        <w:rPr>
          <w:vertAlign w:val="subscript"/>
          <w:lang w:val="en-US"/>
        </w:rPr>
        <w:t>SW</w:t>
      </w:r>
      <w:r>
        <w:t xml:space="preserve"> </w:t>
      </w:r>
      <w:r>
        <w:rPr>
          <w:lang w:val="kk-KZ"/>
        </w:rPr>
        <w:t>коэффициенттері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97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632E92" w:rsidTr="003B67D3">
        <w:trPr>
          <w:jc w:val="center"/>
        </w:trPr>
        <w:tc>
          <w:tcPr>
            <w:tcW w:w="1246" w:type="dxa"/>
            <w:tcBorders>
              <w:top w:val="double" w:sz="4" w:space="0" w:color="auto"/>
              <w:left w:val="double" w:sz="4" w:space="0" w:color="auto"/>
            </w:tcBorders>
          </w:tcPr>
          <w:p w:rsidR="00632E92" w:rsidRPr="00A818E2" w:rsidRDefault="00632E92" w:rsidP="003B67D3">
            <w:pPr>
              <w:pStyle w:val="2"/>
              <w:spacing w:line="288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П</w:t>
            </w:r>
            <w:proofErr w:type="spellStart"/>
            <w:r>
              <w:t>рофил</w:t>
            </w:r>
            <w:proofErr w:type="spellEnd"/>
            <w:r>
              <w:rPr>
                <w:lang w:val="kk-KZ"/>
              </w:rPr>
              <w:t>ь номері</w:t>
            </w:r>
          </w:p>
        </w:tc>
        <w:tc>
          <w:tcPr>
            <w:tcW w:w="731" w:type="dxa"/>
            <w:tcBorders>
              <w:top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12</w:t>
            </w:r>
          </w:p>
        </w:tc>
        <w:tc>
          <w:tcPr>
            <w:tcW w:w="731" w:type="dxa"/>
            <w:tcBorders>
              <w:top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14</w:t>
            </w:r>
          </w:p>
        </w:tc>
        <w:tc>
          <w:tcPr>
            <w:tcW w:w="731" w:type="dxa"/>
            <w:tcBorders>
              <w:top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16</w:t>
            </w:r>
          </w:p>
        </w:tc>
        <w:tc>
          <w:tcPr>
            <w:tcW w:w="731" w:type="dxa"/>
            <w:tcBorders>
              <w:top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16а</w:t>
            </w:r>
          </w:p>
        </w:tc>
        <w:tc>
          <w:tcPr>
            <w:tcW w:w="731" w:type="dxa"/>
            <w:tcBorders>
              <w:top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18</w:t>
            </w:r>
          </w:p>
        </w:tc>
        <w:tc>
          <w:tcPr>
            <w:tcW w:w="731" w:type="dxa"/>
            <w:tcBorders>
              <w:top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20</w:t>
            </w:r>
          </w:p>
        </w:tc>
        <w:tc>
          <w:tcPr>
            <w:tcW w:w="731" w:type="dxa"/>
            <w:tcBorders>
              <w:top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22</w:t>
            </w:r>
          </w:p>
        </w:tc>
        <w:tc>
          <w:tcPr>
            <w:tcW w:w="731" w:type="dxa"/>
            <w:tcBorders>
              <w:top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24</w:t>
            </w:r>
          </w:p>
        </w:tc>
        <w:tc>
          <w:tcPr>
            <w:tcW w:w="731" w:type="dxa"/>
            <w:tcBorders>
              <w:top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27</w:t>
            </w:r>
          </w:p>
        </w:tc>
        <w:tc>
          <w:tcPr>
            <w:tcW w:w="731" w:type="dxa"/>
            <w:tcBorders>
              <w:top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30</w:t>
            </w:r>
          </w:p>
        </w:tc>
        <w:tc>
          <w:tcPr>
            <w:tcW w:w="731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36</w:t>
            </w:r>
          </w:p>
        </w:tc>
      </w:tr>
      <w:tr w:rsidR="00632E92" w:rsidTr="003B67D3">
        <w:trPr>
          <w:jc w:val="center"/>
        </w:trPr>
        <w:tc>
          <w:tcPr>
            <w:tcW w:w="1246" w:type="dxa"/>
            <w:tcBorders>
              <w:left w:val="double" w:sz="4" w:space="0" w:color="auto"/>
              <w:bottom w:val="double" w:sz="4" w:space="0" w:color="auto"/>
            </w:tcBorders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proofErr w:type="gramStart"/>
            <w:r>
              <w:lastRenderedPageBreak/>
              <w:t>К</w:t>
            </w:r>
            <w:proofErr w:type="gramEnd"/>
            <w:r w:rsidRPr="008725D8">
              <w:rPr>
                <w:vertAlign w:val="subscript"/>
                <w:lang w:val="en-US"/>
              </w:rPr>
              <w:t>SW</w:t>
            </w:r>
          </w:p>
        </w:tc>
        <w:tc>
          <w:tcPr>
            <w:tcW w:w="731" w:type="dxa"/>
            <w:tcBorders>
              <w:bottom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0.29</w:t>
            </w:r>
          </w:p>
        </w:tc>
        <w:tc>
          <w:tcPr>
            <w:tcW w:w="731" w:type="dxa"/>
            <w:tcBorders>
              <w:bottom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0.28</w:t>
            </w:r>
          </w:p>
        </w:tc>
        <w:tc>
          <w:tcPr>
            <w:tcW w:w="731" w:type="dxa"/>
            <w:tcBorders>
              <w:bottom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0.27</w:t>
            </w:r>
          </w:p>
        </w:tc>
        <w:tc>
          <w:tcPr>
            <w:tcW w:w="731" w:type="dxa"/>
            <w:tcBorders>
              <w:bottom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0.25</w:t>
            </w:r>
          </w:p>
        </w:tc>
        <w:tc>
          <w:tcPr>
            <w:tcW w:w="731" w:type="dxa"/>
            <w:tcBorders>
              <w:bottom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0.26</w:t>
            </w:r>
          </w:p>
        </w:tc>
        <w:tc>
          <w:tcPr>
            <w:tcW w:w="731" w:type="dxa"/>
            <w:tcBorders>
              <w:bottom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0.25</w:t>
            </w:r>
          </w:p>
        </w:tc>
        <w:tc>
          <w:tcPr>
            <w:tcW w:w="731" w:type="dxa"/>
            <w:tcBorders>
              <w:bottom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0.24</w:t>
            </w:r>
          </w:p>
        </w:tc>
        <w:tc>
          <w:tcPr>
            <w:tcW w:w="731" w:type="dxa"/>
            <w:tcBorders>
              <w:bottom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0.23</w:t>
            </w:r>
          </w:p>
        </w:tc>
        <w:tc>
          <w:tcPr>
            <w:tcW w:w="731" w:type="dxa"/>
            <w:tcBorders>
              <w:bottom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0.22</w:t>
            </w:r>
          </w:p>
        </w:tc>
        <w:tc>
          <w:tcPr>
            <w:tcW w:w="731" w:type="dxa"/>
            <w:tcBorders>
              <w:bottom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0.21</w:t>
            </w:r>
          </w:p>
        </w:tc>
        <w:tc>
          <w:tcPr>
            <w:tcW w:w="731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0.18</w:t>
            </w:r>
          </w:p>
        </w:tc>
      </w:tr>
    </w:tbl>
    <w:p w:rsidR="00632E92" w:rsidRDefault="00632E92" w:rsidP="00632E92">
      <w:pPr>
        <w:pStyle w:val="2"/>
        <w:spacing w:after="120" w:line="288" w:lineRule="auto"/>
        <w:ind w:left="1134" w:hanging="567"/>
        <w:jc w:val="both"/>
        <w:rPr>
          <w:lang w:val="kk-KZ"/>
        </w:rPr>
      </w:pPr>
    </w:p>
    <w:p w:rsidR="00632E92" w:rsidRPr="00A818E2" w:rsidRDefault="00632E92" w:rsidP="00632E92">
      <w:pPr>
        <w:pStyle w:val="2"/>
        <w:spacing w:after="120" w:line="288" w:lineRule="auto"/>
        <w:ind w:left="1134" w:hanging="567"/>
        <w:jc w:val="both"/>
        <w:rPr>
          <w:lang w:val="kk-KZ"/>
        </w:rPr>
      </w:pPr>
      <w:r>
        <w:rPr>
          <w:lang w:val="kk-KZ"/>
        </w:rPr>
        <w:t xml:space="preserve">Кесте </w:t>
      </w:r>
      <w:r>
        <w:t xml:space="preserve">4 – </w:t>
      </w:r>
      <w:r>
        <w:rPr>
          <w:lang w:val="kk-KZ"/>
        </w:rPr>
        <w:t>Қоставрлар үшін</w:t>
      </w:r>
      <w:r>
        <w:t xml:space="preserve"> К</w:t>
      </w:r>
      <w:r>
        <w:rPr>
          <w:vertAlign w:val="subscript"/>
          <w:lang w:val="en-US"/>
        </w:rPr>
        <w:t>SW</w:t>
      </w:r>
      <w:r>
        <w:t xml:space="preserve"> </w:t>
      </w:r>
      <w:r>
        <w:rPr>
          <w:lang w:val="kk-KZ"/>
        </w:rPr>
        <w:t>коэффициенттері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97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632E92" w:rsidTr="003B67D3">
        <w:trPr>
          <w:jc w:val="center"/>
        </w:trPr>
        <w:tc>
          <w:tcPr>
            <w:tcW w:w="1246" w:type="dxa"/>
            <w:tcBorders>
              <w:top w:val="double" w:sz="4" w:space="0" w:color="auto"/>
              <w:left w:val="double" w:sz="4" w:space="0" w:color="auto"/>
            </w:tcBorders>
          </w:tcPr>
          <w:p w:rsidR="00632E92" w:rsidRPr="00A818E2" w:rsidRDefault="00632E92" w:rsidP="003B67D3">
            <w:pPr>
              <w:pStyle w:val="2"/>
              <w:spacing w:line="288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П</w:t>
            </w:r>
            <w:proofErr w:type="spellStart"/>
            <w:r>
              <w:t>рофил</w:t>
            </w:r>
            <w:proofErr w:type="spellEnd"/>
            <w:r>
              <w:rPr>
                <w:lang w:val="kk-KZ"/>
              </w:rPr>
              <w:t>ь номері</w:t>
            </w:r>
          </w:p>
        </w:tc>
        <w:tc>
          <w:tcPr>
            <w:tcW w:w="731" w:type="dxa"/>
            <w:tcBorders>
              <w:top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20</w:t>
            </w:r>
          </w:p>
        </w:tc>
        <w:tc>
          <w:tcPr>
            <w:tcW w:w="731" w:type="dxa"/>
            <w:tcBorders>
              <w:top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22</w:t>
            </w:r>
          </w:p>
        </w:tc>
        <w:tc>
          <w:tcPr>
            <w:tcW w:w="731" w:type="dxa"/>
            <w:tcBorders>
              <w:top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24</w:t>
            </w:r>
          </w:p>
        </w:tc>
        <w:tc>
          <w:tcPr>
            <w:tcW w:w="731" w:type="dxa"/>
            <w:tcBorders>
              <w:top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27</w:t>
            </w:r>
          </w:p>
        </w:tc>
        <w:tc>
          <w:tcPr>
            <w:tcW w:w="731" w:type="dxa"/>
            <w:tcBorders>
              <w:top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27а</w:t>
            </w:r>
          </w:p>
        </w:tc>
        <w:tc>
          <w:tcPr>
            <w:tcW w:w="731" w:type="dxa"/>
            <w:tcBorders>
              <w:top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30</w:t>
            </w:r>
          </w:p>
        </w:tc>
        <w:tc>
          <w:tcPr>
            <w:tcW w:w="731" w:type="dxa"/>
            <w:tcBorders>
              <w:top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30а</w:t>
            </w:r>
          </w:p>
        </w:tc>
        <w:tc>
          <w:tcPr>
            <w:tcW w:w="731" w:type="dxa"/>
            <w:tcBorders>
              <w:top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36</w:t>
            </w:r>
          </w:p>
        </w:tc>
        <w:tc>
          <w:tcPr>
            <w:tcW w:w="731" w:type="dxa"/>
            <w:tcBorders>
              <w:top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40</w:t>
            </w:r>
          </w:p>
        </w:tc>
        <w:tc>
          <w:tcPr>
            <w:tcW w:w="731" w:type="dxa"/>
            <w:tcBorders>
              <w:top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50</w:t>
            </w:r>
          </w:p>
        </w:tc>
        <w:tc>
          <w:tcPr>
            <w:tcW w:w="731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60</w:t>
            </w:r>
          </w:p>
        </w:tc>
      </w:tr>
      <w:tr w:rsidR="00632E92" w:rsidTr="003B67D3">
        <w:trPr>
          <w:jc w:val="center"/>
        </w:trPr>
        <w:tc>
          <w:tcPr>
            <w:tcW w:w="1246" w:type="dxa"/>
            <w:tcBorders>
              <w:left w:val="double" w:sz="4" w:space="0" w:color="auto"/>
              <w:bottom w:val="double" w:sz="4" w:space="0" w:color="auto"/>
            </w:tcBorders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proofErr w:type="gramStart"/>
            <w:r>
              <w:t>К</w:t>
            </w:r>
            <w:proofErr w:type="gramEnd"/>
            <w:r w:rsidRPr="008725D8">
              <w:rPr>
                <w:vertAlign w:val="subscript"/>
                <w:lang w:val="en-US"/>
              </w:rPr>
              <w:t>SW</w:t>
            </w:r>
          </w:p>
        </w:tc>
        <w:tc>
          <w:tcPr>
            <w:tcW w:w="731" w:type="dxa"/>
            <w:tcBorders>
              <w:bottom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0.26</w:t>
            </w:r>
          </w:p>
        </w:tc>
        <w:tc>
          <w:tcPr>
            <w:tcW w:w="731" w:type="dxa"/>
            <w:tcBorders>
              <w:bottom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0.25</w:t>
            </w:r>
          </w:p>
        </w:tc>
        <w:tc>
          <w:tcPr>
            <w:tcW w:w="731" w:type="dxa"/>
            <w:tcBorders>
              <w:bottom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0.24</w:t>
            </w:r>
          </w:p>
        </w:tc>
        <w:tc>
          <w:tcPr>
            <w:tcW w:w="731" w:type="dxa"/>
            <w:tcBorders>
              <w:bottom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0.23</w:t>
            </w:r>
          </w:p>
        </w:tc>
        <w:tc>
          <w:tcPr>
            <w:tcW w:w="731" w:type="dxa"/>
            <w:tcBorders>
              <w:bottom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0.22</w:t>
            </w:r>
          </w:p>
        </w:tc>
        <w:tc>
          <w:tcPr>
            <w:tcW w:w="731" w:type="dxa"/>
            <w:tcBorders>
              <w:bottom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0.22</w:t>
            </w:r>
          </w:p>
        </w:tc>
        <w:tc>
          <w:tcPr>
            <w:tcW w:w="731" w:type="dxa"/>
            <w:tcBorders>
              <w:bottom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0.21</w:t>
            </w:r>
          </w:p>
        </w:tc>
        <w:tc>
          <w:tcPr>
            <w:tcW w:w="731" w:type="dxa"/>
            <w:tcBorders>
              <w:bottom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0.18</w:t>
            </w:r>
          </w:p>
        </w:tc>
        <w:tc>
          <w:tcPr>
            <w:tcW w:w="731" w:type="dxa"/>
            <w:tcBorders>
              <w:bottom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0.17</w:t>
            </w:r>
          </w:p>
        </w:tc>
        <w:tc>
          <w:tcPr>
            <w:tcW w:w="731" w:type="dxa"/>
            <w:tcBorders>
              <w:bottom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0.15</w:t>
            </w:r>
          </w:p>
        </w:tc>
        <w:tc>
          <w:tcPr>
            <w:tcW w:w="731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632E92" w:rsidRDefault="00632E92" w:rsidP="003B67D3">
            <w:pPr>
              <w:pStyle w:val="2"/>
              <w:spacing w:line="288" w:lineRule="auto"/>
              <w:ind w:firstLine="0"/>
              <w:jc w:val="center"/>
            </w:pPr>
            <w:r>
              <w:t>0.13</w:t>
            </w:r>
          </w:p>
        </w:tc>
      </w:tr>
    </w:tbl>
    <w:p w:rsidR="00632E92" w:rsidRDefault="00632E92" w:rsidP="00632E92">
      <w:pPr>
        <w:pStyle w:val="2"/>
        <w:spacing w:line="288" w:lineRule="auto"/>
        <w:ind w:left="1134" w:hanging="567"/>
        <w:jc w:val="both"/>
      </w:pPr>
    </w:p>
    <w:p w:rsidR="00632E92" w:rsidRDefault="00632E92" w:rsidP="00632E92">
      <w:pPr>
        <w:spacing w:before="120" w:after="120" w:line="288" w:lineRule="auto"/>
        <w:jc w:val="center"/>
        <w:rPr>
          <w:sz w:val="28"/>
        </w:rPr>
      </w:pPr>
      <w:r>
        <w:rPr>
          <w:b/>
          <w:sz w:val="28"/>
        </w:rPr>
        <w:t xml:space="preserve">8.3 </w:t>
      </w:r>
      <w:r>
        <w:rPr>
          <w:b/>
          <w:sz w:val="28"/>
          <w:lang w:val="kk-KZ"/>
        </w:rPr>
        <w:t>Есеп</w:t>
      </w:r>
      <w:r>
        <w:rPr>
          <w:b/>
          <w:sz w:val="28"/>
        </w:rPr>
        <w:t xml:space="preserve"> № 11</w:t>
      </w:r>
    </w:p>
    <w:p w:rsidR="00632E92" w:rsidRDefault="00632E92" w:rsidP="00632E92">
      <w:pPr>
        <w:spacing w:line="288" w:lineRule="auto"/>
        <w:ind w:firstLine="567"/>
        <w:jc w:val="both"/>
        <w:rPr>
          <w:sz w:val="28"/>
        </w:rPr>
      </w:pPr>
      <w:r>
        <w:rPr>
          <w:sz w:val="28"/>
          <w:lang w:val="kk-KZ"/>
        </w:rPr>
        <w:t>Коррозиялық тозуды ескере отырып көлденең қиманың ауданын анықтау</w:t>
      </w:r>
      <w:r>
        <w:rPr>
          <w:sz w:val="28"/>
        </w:rPr>
        <w:t>.</w:t>
      </w:r>
    </w:p>
    <w:p w:rsidR="00632E92" w:rsidRPr="0054719B" w:rsidRDefault="00632E92" w:rsidP="00632E92">
      <w:pPr>
        <w:spacing w:before="120" w:after="120" w:line="288" w:lineRule="auto"/>
        <w:ind w:firstLine="567"/>
        <w:jc w:val="both"/>
        <w:rPr>
          <w:sz w:val="28"/>
        </w:rPr>
      </w:pPr>
      <w:r w:rsidRPr="0054719B">
        <w:rPr>
          <w:sz w:val="28"/>
        </w:rPr>
        <w:t xml:space="preserve">8.3.1 </w:t>
      </w:r>
      <w:r w:rsidRPr="004C46DA">
        <w:rPr>
          <w:sz w:val="28"/>
          <w:szCs w:val="28"/>
          <w:lang w:val="kk-KZ"/>
        </w:rPr>
        <w:t>Есепті шешу әдістемесі</w:t>
      </w:r>
    </w:p>
    <w:p w:rsidR="00632E92" w:rsidRDefault="00632E92" w:rsidP="00632E92">
      <w:pPr>
        <w:spacing w:line="288" w:lineRule="auto"/>
        <w:ind w:firstLine="567"/>
        <w:jc w:val="both"/>
        <w:rPr>
          <w:sz w:val="28"/>
        </w:rPr>
      </w:pPr>
      <w:r>
        <w:rPr>
          <w:sz w:val="28"/>
          <w:lang w:val="kk-KZ"/>
        </w:rPr>
        <w:t xml:space="preserve">Коррозиялық тозуды ескере отырып көлденең қиманың аудандарын  </w:t>
      </w:r>
      <w:r>
        <w:rPr>
          <w:sz w:val="28"/>
        </w:rPr>
        <w:t>(5)</w:t>
      </w:r>
      <w:r>
        <w:rPr>
          <w:sz w:val="28"/>
          <w:lang w:val="kk-KZ"/>
        </w:rPr>
        <w:t xml:space="preserve"> формула бойынша анықтайды. </w:t>
      </w:r>
      <w:r>
        <w:rPr>
          <w:sz w:val="28"/>
        </w:rPr>
        <w:t xml:space="preserve"> </w:t>
      </w:r>
    </w:p>
    <w:p w:rsidR="00632E92" w:rsidRPr="00B3656F" w:rsidRDefault="00632E92" w:rsidP="00632E92">
      <w:pPr>
        <w:spacing w:before="120" w:after="120" w:line="288" w:lineRule="auto"/>
        <w:ind w:firstLine="567"/>
        <w:jc w:val="both"/>
        <w:rPr>
          <w:sz w:val="28"/>
          <w:lang w:val="kk-KZ"/>
        </w:rPr>
      </w:pPr>
      <w:r w:rsidRPr="0054719B">
        <w:rPr>
          <w:sz w:val="28"/>
        </w:rPr>
        <w:t xml:space="preserve">8.3.2 </w:t>
      </w:r>
      <w:r>
        <w:rPr>
          <w:sz w:val="28"/>
          <w:lang w:val="kk-KZ"/>
        </w:rPr>
        <w:t>Мысал</w:t>
      </w:r>
    </w:p>
    <w:p w:rsidR="00632E92" w:rsidRPr="00B3656F" w:rsidRDefault="00632E92" w:rsidP="00632E92">
      <w:pPr>
        <w:spacing w:before="120" w:after="120" w:line="288" w:lineRule="auto"/>
        <w:ind w:firstLine="567"/>
        <w:jc w:val="both"/>
        <w:rPr>
          <w:sz w:val="28"/>
          <w:lang w:val="kk-KZ"/>
        </w:rPr>
      </w:pPr>
      <w:r w:rsidRPr="0054719B">
        <w:rPr>
          <w:sz w:val="28"/>
        </w:rPr>
        <w:t xml:space="preserve">8.3.2.1 </w:t>
      </w:r>
      <w:r>
        <w:rPr>
          <w:sz w:val="28"/>
          <w:lang w:val="kk-KZ"/>
        </w:rPr>
        <w:t>Бастапқы мәліметтер</w:t>
      </w:r>
    </w:p>
    <w:p w:rsidR="00632E92" w:rsidRPr="00354F1B" w:rsidRDefault="00632E92" w:rsidP="00632E92">
      <w:pPr>
        <w:spacing w:line="288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lang w:val="kk-KZ"/>
        </w:rPr>
        <w:t>Берілген профильдер</w:t>
      </w:r>
      <w:r w:rsidRPr="00354F1B">
        <w:rPr>
          <w:sz w:val="28"/>
          <w:lang w:val="kk-KZ"/>
        </w:rPr>
        <w:t xml:space="preserve">: 1) </w:t>
      </w:r>
      <w:r>
        <w:rPr>
          <w:sz w:val="28"/>
          <w:lang w:val="kk-KZ"/>
        </w:rPr>
        <w:t>тавр қимасын құрайтын калибрдің екі бұрышы 75×6</w:t>
      </w:r>
      <w:r w:rsidRPr="00354F1B">
        <w:rPr>
          <w:sz w:val="28"/>
          <w:lang w:val="kk-KZ"/>
        </w:rPr>
        <w:t>; коррози</w:t>
      </w:r>
      <w:r>
        <w:rPr>
          <w:sz w:val="28"/>
          <w:lang w:val="kk-KZ"/>
        </w:rPr>
        <w:t>ялық тозу</w:t>
      </w:r>
      <w:r w:rsidRPr="00354F1B">
        <w:rPr>
          <w:sz w:val="28"/>
          <w:szCs w:val="28"/>
          <w:lang w:val="kk-KZ"/>
        </w:rPr>
        <w:t xml:space="preserve">  </w:t>
      </w:r>
      <w:r w:rsidRPr="002A36C6">
        <w:rPr>
          <w:sz w:val="28"/>
          <w:szCs w:val="28"/>
        </w:rPr>
        <w:sym w:font="Symbol" w:char="F044"/>
      </w:r>
      <w:r w:rsidRPr="00354F1B">
        <w:rPr>
          <w:sz w:val="28"/>
          <w:szCs w:val="28"/>
          <w:lang w:val="kk-KZ"/>
        </w:rPr>
        <w:t xml:space="preserve"> = 2 мм; 2) </w:t>
      </w:r>
      <w:r>
        <w:rPr>
          <w:sz w:val="28"/>
          <w:szCs w:val="28"/>
          <w:lang w:val="kk-KZ"/>
        </w:rPr>
        <w:t>калибр құбыры</w:t>
      </w:r>
      <w:r w:rsidRPr="00354F1B">
        <w:rPr>
          <w:sz w:val="28"/>
          <w:szCs w:val="28"/>
          <w:lang w:val="kk-KZ"/>
        </w:rPr>
        <w:t xml:space="preserve"> 150×5, </w:t>
      </w:r>
      <w:r>
        <w:rPr>
          <w:sz w:val="28"/>
          <w:szCs w:val="28"/>
          <w:lang w:val="kk-KZ"/>
        </w:rPr>
        <w:t>коррозиялық тозу</w:t>
      </w:r>
      <w:r w:rsidRPr="00354F1B">
        <w:rPr>
          <w:sz w:val="28"/>
          <w:szCs w:val="28"/>
          <w:lang w:val="kk-KZ"/>
        </w:rPr>
        <w:t xml:space="preserve"> </w:t>
      </w:r>
      <w:r w:rsidRPr="002A36C6">
        <w:rPr>
          <w:sz w:val="28"/>
          <w:szCs w:val="28"/>
        </w:rPr>
        <w:sym w:font="Symbol" w:char="F044"/>
      </w:r>
      <w:r w:rsidRPr="00354F1B">
        <w:rPr>
          <w:sz w:val="28"/>
          <w:szCs w:val="28"/>
          <w:lang w:val="kk-KZ"/>
        </w:rPr>
        <w:t xml:space="preserve"> = 2 мм.</w:t>
      </w:r>
    </w:p>
    <w:p w:rsidR="00632E92" w:rsidRPr="00B3656F" w:rsidRDefault="00632E92" w:rsidP="00632E92">
      <w:pPr>
        <w:spacing w:before="120" w:after="120" w:line="288" w:lineRule="auto"/>
        <w:ind w:firstLine="567"/>
        <w:jc w:val="both"/>
        <w:rPr>
          <w:sz w:val="28"/>
          <w:szCs w:val="28"/>
          <w:lang w:val="kk-KZ"/>
        </w:rPr>
      </w:pPr>
      <w:r w:rsidRPr="00632E92">
        <w:rPr>
          <w:sz w:val="28"/>
          <w:szCs w:val="28"/>
          <w:lang w:val="kk-KZ"/>
        </w:rPr>
        <w:t xml:space="preserve">8.3.2.2 </w:t>
      </w:r>
      <w:r>
        <w:rPr>
          <w:sz w:val="28"/>
          <w:szCs w:val="28"/>
          <w:lang w:val="kk-KZ"/>
        </w:rPr>
        <w:t>Шешімі</w:t>
      </w:r>
    </w:p>
    <w:p w:rsidR="00632E92" w:rsidRPr="004C46DA" w:rsidRDefault="00632E92" w:rsidP="00632E92">
      <w:pPr>
        <w:spacing w:line="288" w:lineRule="auto"/>
        <w:ind w:firstLine="567"/>
        <w:jc w:val="both"/>
        <w:rPr>
          <w:spacing w:val="-8"/>
          <w:sz w:val="28"/>
          <w:szCs w:val="28"/>
          <w:lang w:val="kk-KZ"/>
        </w:rPr>
      </w:pPr>
      <w:r>
        <w:rPr>
          <w:sz w:val="28"/>
          <w:lang w:val="kk-KZ"/>
        </w:rPr>
        <w:t xml:space="preserve">Коррозиялық тозуды ескере отырып қиманың ауданын  </w:t>
      </w:r>
      <w:r w:rsidRPr="004C46DA">
        <w:rPr>
          <w:sz w:val="28"/>
          <w:lang w:val="kk-KZ"/>
        </w:rPr>
        <w:t>(5)</w:t>
      </w:r>
      <w:r>
        <w:rPr>
          <w:sz w:val="28"/>
          <w:lang w:val="kk-KZ"/>
        </w:rPr>
        <w:t xml:space="preserve"> формула бойынша анықтаймыз</w:t>
      </w:r>
      <w:r w:rsidRPr="004C46DA">
        <w:rPr>
          <w:spacing w:val="-8"/>
          <w:sz w:val="28"/>
          <w:szCs w:val="28"/>
          <w:lang w:val="kk-KZ"/>
        </w:rPr>
        <w:t>:</w:t>
      </w:r>
    </w:p>
    <w:p w:rsidR="00632E92" w:rsidRPr="004C46DA" w:rsidRDefault="00632E92" w:rsidP="00632E92">
      <w:pPr>
        <w:spacing w:line="288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  <w:lang w:val="kk-KZ"/>
        </w:rPr>
        <w:t>б</w:t>
      </w:r>
      <w:proofErr w:type="gramEnd"/>
      <w:r>
        <w:rPr>
          <w:sz w:val="28"/>
          <w:szCs w:val="28"/>
          <w:lang w:val="kk-KZ"/>
        </w:rPr>
        <w:t>ұрыштар үшін</w:t>
      </w:r>
    </w:p>
    <w:p w:rsidR="00632E92" w:rsidRDefault="00632E92" w:rsidP="00632E92">
      <w:pPr>
        <w:spacing w:line="288" w:lineRule="auto"/>
        <w:jc w:val="center"/>
        <w:rPr>
          <w:sz w:val="28"/>
          <w:szCs w:val="28"/>
        </w:rPr>
      </w:pPr>
      <w:r w:rsidRPr="002A36C6">
        <w:rPr>
          <w:sz w:val="28"/>
          <w:szCs w:val="28"/>
        </w:rPr>
        <w:t>А</w:t>
      </w:r>
      <w:proofErr w:type="spellStart"/>
      <w:r w:rsidRPr="002A36C6">
        <w:rPr>
          <w:sz w:val="28"/>
          <w:szCs w:val="28"/>
          <w:vertAlign w:val="subscript"/>
          <w:lang w:val="en-US"/>
        </w:rPr>
        <w:t>ef</w:t>
      </w:r>
      <w:proofErr w:type="spellEnd"/>
      <w:r w:rsidRPr="002A36C6">
        <w:rPr>
          <w:sz w:val="28"/>
          <w:szCs w:val="28"/>
        </w:rPr>
        <w:t xml:space="preserve"> = (1 – </w:t>
      </w:r>
      <w:proofErr w:type="spellStart"/>
      <w:r w:rsidRPr="002A36C6">
        <w:rPr>
          <w:sz w:val="28"/>
          <w:szCs w:val="28"/>
          <w:lang w:val="en-US"/>
        </w:rPr>
        <w:t>k</w:t>
      </w:r>
      <w:r w:rsidRPr="002A36C6">
        <w:rPr>
          <w:sz w:val="28"/>
          <w:szCs w:val="28"/>
          <w:vertAlign w:val="subscript"/>
          <w:lang w:val="en-US"/>
        </w:rPr>
        <w:t>SA</w:t>
      </w:r>
      <w:proofErr w:type="spellEnd"/>
      <w:r w:rsidRPr="002A36C6">
        <w:rPr>
          <w:sz w:val="28"/>
          <w:szCs w:val="28"/>
        </w:rPr>
        <w:t>·</w:t>
      </w:r>
      <w:r w:rsidRPr="002A36C6">
        <w:rPr>
          <w:sz w:val="28"/>
          <w:szCs w:val="28"/>
        </w:rPr>
        <w:sym w:font="Symbol" w:char="F044"/>
      </w:r>
      <w:r w:rsidRPr="002A36C6">
        <w:rPr>
          <w:sz w:val="28"/>
          <w:szCs w:val="28"/>
        </w:rPr>
        <w:t>*)·</w:t>
      </w:r>
      <w:proofErr w:type="spellStart"/>
      <w:r w:rsidRPr="002A36C6">
        <w:rPr>
          <w:sz w:val="28"/>
          <w:szCs w:val="28"/>
        </w:rPr>
        <w:t>А</w:t>
      </w:r>
      <w:r w:rsidRPr="002A36C6">
        <w:rPr>
          <w:sz w:val="28"/>
          <w:szCs w:val="28"/>
          <w:vertAlign w:val="subscript"/>
        </w:rPr>
        <w:t>о</w:t>
      </w:r>
      <w:proofErr w:type="spellEnd"/>
      <w:r>
        <w:rPr>
          <w:sz w:val="28"/>
          <w:szCs w:val="28"/>
        </w:rPr>
        <w:t xml:space="preserve"> = (1 – 0.333∙1)∙17.56 = 11.71 см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 w:rsidRPr="002A36C6">
        <w:rPr>
          <w:sz w:val="28"/>
          <w:szCs w:val="28"/>
        </w:rPr>
        <w:t>,</w:t>
      </w:r>
    </w:p>
    <w:p w:rsidR="00632E92" w:rsidRDefault="00632E92" w:rsidP="00632E92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мұндағы</w:t>
      </w:r>
      <w:r>
        <w:rPr>
          <w:sz w:val="28"/>
          <w:szCs w:val="28"/>
        </w:rPr>
        <w:t xml:space="preserve"> </w:t>
      </w:r>
      <w:proofErr w:type="spellStart"/>
      <w:r w:rsidRPr="002A36C6">
        <w:rPr>
          <w:sz w:val="28"/>
          <w:szCs w:val="28"/>
          <w:lang w:val="en-US"/>
        </w:rPr>
        <w:t>k</w:t>
      </w:r>
      <w:r w:rsidRPr="002A36C6">
        <w:rPr>
          <w:sz w:val="28"/>
          <w:szCs w:val="28"/>
          <w:vertAlign w:val="subscript"/>
          <w:lang w:val="en-US"/>
        </w:rPr>
        <w:t>SA</w:t>
      </w:r>
      <w:proofErr w:type="spellEnd"/>
      <w:r>
        <w:rPr>
          <w:sz w:val="28"/>
          <w:szCs w:val="28"/>
        </w:rPr>
        <w:t xml:space="preserve"> = 2/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 = 2/6 = 0.333;</w:t>
      </w:r>
    </w:p>
    <w:p w:rsidR="00632E92" w:rsidRDefault="00632E92" w:rsidP="00632E92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 = 6 мм – </w:t>
      </w:r>
      <w:r>
        <w:rPr>
          <w:sz w:val="28"/>
          <w:szCs w:val="28"/>
          <w:lang w:val="kk-KZ"/>
        </w:rPr>
        <w:t>бұрыш сөресінің қалыңдығы</w:t>
      </w:r>
      <w:r>
        <w:rPr>
          <w:sz w:val="28"/>
          <w:szCs w:val="28"/>
        </w:rPr>
        <w:t>;</w:t>
      </w:r>
    </w:p>
    <w:p w:rsidR="00632E92" w:rsidRDefault="00632E92" w:rsidP="00632E92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spellStart"/>
      <w:r>
        <w:rPr>
          <w:sz w:val="28"/>
          <w:szCs w:val="28"/>
        </w:rPr>
        <w:t>А</w:t>
      </w:r>
      <w:r>
        <w:rPr>
          <w:sz w:val="28"/>
          <w:szCs w:val="28"/>
          <w:vertAlign w:val="subscript"/>
        </w:rPr>
        <w:t>о</w:t>
      </w:r>
      <w:proofErr w:type="spellEnd"/>
      <w:r>
        <w:rPr>
          <w:sz w:val="28"/>
          <w:szCs w:val="28"/>
        </w:rPr>
        <w:t xml:space="preserve"> = 2∙8.78 = 17.56 см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;</w:t>
      </w:r>
    </w:p>
    <w:p w:rsidR="00632E92" w:rsidRDefault="00632E92" w:rsidP="00632E92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8.78 см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–ГОСТ 8509-72</w:t>
      </w:r>
      <w:r>
        <w:rPr>
          <w:sz w:val="28"/>
          <w:szCs w:val="28"/>
          <w:lang w:val="kk-KZ"/>
        </w:rPr>
        <w:t xml:space="preserve"> бойынша бі</w:t>
      </w:r>
      <w:proofErr w:type="gramStart"/>
      <w:r>
        <w:rPr>
          <w:sz w:val="28"/>
          <w:szCs w:val="28"/>
          <w:lang w:val="kk-KZ"/>
        </w:rPr>
        <w:t>р</w:t>
      </w:r>
      <w:proofErr w:type="gramEnd"/>
      <w:r>
        <w:rPr>
          <w:sz w:val="28"/>
          <w:szCs w:val="28"/>
          <w:lang w:val="kk-KZ"/>
        </w:rPr>
        <w:t xml:space="preserve"> бұрыш қимасының ауданы</w:t>
      </w:r>
      <w:r>
        <w:rPr>
          <w:sz w:val="28"/>
          <w:szCs w:val="28"/>
        </w:rPr>
        <w:t>;</w:t>
      </w:r>
    </w:p>
    <w:p w:rsidR="00632E92" w:rsidRDefault="00632E92" w:rsidP="00632E92">
      <w:pPr>
        <w:spacing w:line="288" w:lineRule="auto"/>
        <w:ind w:firstLine="426"/>
        <w:jc w:val="both"/>
        <w:rPr>
          <w:sz w:val="28"/>
          <w:szCs w:val="28"/>
        </w:rPr>
      </w:pPr>
      <w:r w:rsidRPr="00273901">
        <w:rPr>
          <w:sz w:val="28"/>
          <w:szCs w:val="28"/>
        </w:rPr>
        <w:sym w:font="Symbol" w:char="F044"/>
      </w:r>
      <w:r w:rsidRPr="00273901">
        <w:rPr>
          <w:sz w:val="28"/>
          <w:szCs w:val="28"/>
        </w:rPr>
        <w:t xml:space="preserve">* = </w:t>
      </w:r>
      <w:r w:rsidRPr="00273901">
        <w:rPr>
          <w:sz w:val="28"/>
          <w:szCs w:val="28"/>
        </w:rPr>
        <w:sym w:font="Symbol" w:char="F044"/>
      </w:r>
      <w:r w:rsidRPr="00273901">
        <w:rPr>
          <w:sz w:val="28"/>
          <w:szCs w:val="28"/>
        </w:rPr>
        <w:t>/2</w:t>
      </w:r>
      <w:r>
        <w:rPr>
          <w:sz w:val="28"/>
          <w:szCs w:val="28"/>
        </w:rPr>
        <w:t xml:space="preserve"> = 2/2 = 1 мм </w:t>
      </w:r>
      <w:r>
        <w:rPr>
          <w:sz w:val="28"/>
          <w:szCs w:val="28"/>
          <w:lang w:val="kk-KZ"/>
        </w:rPr>
        <w:t>ашық профильдер үшін</w:t>
      </w:r>
      <w:r>
        <w:rPr>
          <w:sz w:val="28"/>
          <w:szCs w:val="28"/>
        </w:rPr>
        <w:t>;</w:t>
      </w:r>
    </w:p>
    <w:p w:rsidR="00632E92" w:rsidRPr="004C46DA" w:rsidRDefault="00632E92" w:rsidP="00632E92">
      <w:pPr>
        <w:spacing w:line="288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>құбыр қималы вариант үшін</w:t>
      </w:r>
    </w:p>
    <w:p w:rsidR="00632E92" w:rsidRPr="00632E92" w:rsidRDefault="00632E92" w:rsidP="00632E92">
      <w:pPr>
        <w:spacing w:line="288" w:lineRule="auto"/>
        <w:jc w:val="center"/>
        <w:rPr>
          <w:sz w:val="28"/>
          <w:szCs w:val="28"/>
          <w:lang w:val="kk-KZ"/>
        </w:rPr>
      </w:pPr>
      <w:r w:rsidRPr="00632E92">
        <w:rPr>
          <w:sz w:val="28"/>
          <w:szCs w:val="28"/>
          <w:lang w:val="kk-KZ"/>
        </w:rPr>
        <w:t>А</w:t>
      </w:r>
      <w:r w:rsidRPr="00632E92">
        <w:rPr>
          <w:sz w:val="28"/>
          <w:szCs w:val="28"/>
          <w:vertAlign w:val="subscript"/>
          <w:lang w:val="kk-KZ"/>
        </w:rPr>
        <w:t>ef</w:t>
      </w:r>
      <w:r w:rsidRPr="00632E92">
        <w:rPr>
          <w:sz w:val="28"/>
          <w:szCs w:val="28"/>
          <w:lang w:val="kk-KZ"/>
        </w:rPr>
        <w:t xml:space="preserve"> = (1 – k</w:t>
      </w:r>
      <w:r w:rsidRPr="00632E92">
        <w:rPr>
          <w:sz w:val="28"/>
          <w:szCs w:val="28"/>
          <w:vertAlign w:val="subscript"/>
          <w:lang w:val="kk-KZ"/>
        </w:rPr>
        <w:t>SA</w:t>
      </w:r>
      <w:r w:rsidRPr="00632E92">
        <w:rPr>
          <w:sz w:val="28"/>
          <w:szCs w:val="28"/>
          <w:lang w:val="kk-KZ"/>
        </w:rPr>
        <w:t>·</w:t>
      </w:r>
      <w:r w:rsidRPr="002A36C6">
        <w:rPr>
          <w:sz w:val="28"/>
          <w:szCs w:val="28"/>
        </w:rPr>
        <w:sym w:font="Symbol" w:char="F044"/>
      </w:r>
      <w:r w:rsidRPr="00632E92">
        <w:rPr>
          <w:sz w:val="28"/>
          <w:szCs w:val="28"/>
          <w:lang w:val="kk-KZ"/>
        </w:rPr>
        <w:t>*)·А</w:t>
      </w:r>
      <w:r w:rsidRPr="00632E92">
        <w:rPr>
          <w:sz w:val="28"/>
          <w:szCs w:val="28"/>
          <w:vertAlign w:val="subscript"/>
          <w:lang w:val="kk-KZ"/>
        </w:rPr>
        <w:t>о</w:t>
      </w:r>
      <w:r w:rsidRPr="00632E92">
        <w:rPr>
          <w:sz w:val="28"/>
          <w:szCs w:val="28"/>
          <w:lang w:val="kk-KZ"/>
        </w:rPr>
        <w:t xml:space="preserve"> = (1 – 0.2∙2)∙22.78 = 13.67 см</w:t>
      </w:r>
      <w:r w:rsidRPr="00632E92">
        <w:rPr>
          <w:sz w:val="28"/>
          <w:szCs w:val="28"/>
          <w:vertAlign w:val="superscript"/>
          <w:lang w:val="kk-KZ"/>
        </w:rPr>
        <w:t>2</w:t>
      </w:r>
      <w:r w:rsidRPr="00632E92">
        <w:rPr>
          <w:sz w:val="28"/>
          <w:szCs w:val="28"/>
          <w:lang w:val="kk-KZ"/>
        </w:rPr>
        <w:t>,</w:t>
      </w:r>
    </w:p>
    <w:p w:rsidR="00632E92" w:rsidRPr="00632E92" w:rsidRDefault="00632E92" w:rsidP="00632E92">
      <w:pPr>
        <w:spacing w:line="288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мұндағы</w:t>
      </w:r>
      <w:r w:rsidRPr="00632E92">
        <w:rPr>
          <w:sz w:val="28"/>
          <w:szCs w:val="28"/>
          <w:lang w:val="kk-KZ"/>
        </w:rPr>
        <w:t xml:space="preserve"> k</w:t>
      </w:r>
      <w:r w:rsidRPr="00632E92">
        <w:rPr>
          <w:sz w:val="28"/>
          <w:szCs w:val="28"/>
          <w:vertAlign w:val="subscript"/>
          <w:lang w:val="kk-KZ"/>
        </w:rPr>
        <w:t>SA</w:t>
      </w:r>
      <w:r w:rsidRPr="00632E92">
        <w:rPr>
          <w:sz w:val="28"/>
          <w:szCs w:val="28"/>
          <w:lang w:val="kk-KZ"/>
        </w:rPr>
        <w:t xml:space="preserve"> = 1/t = 1/5 = 0.2;</w:t>
      </w:r>
    </w:p>
    <w:p w:rsidR="00632E92" w:rsidRDefault="00632E92" w:rsidP="00632E92">
      <w:pPr>
        <w:spacing w:line="298" w:lineRule="auto"/>
        <w:jc w:val="both"/>
        <w:rPr>
          <w:sz w:val="28"/>
          <w:szCs w:val="28"/>
        </w:rPr>
      </w:pPr>
      <w:r w:rsidRPr="00632E92">
        <w:rPr>
          <w:sz w:val="28"/>
          <w:szCs w:val="28"/>
          <w:lang w:val="kk-KZ"/>
        </w:rPr>
        <w:t xml:space="preserve">      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 = 5 мм – </w:t>
      </w:r>
      <w:r>
        <w:rPr>
          <w:sz w:val="28"/>
          <w:szCs w:val="28"/>
          <w:lang w:val="kk-KZ"/>
        </w:rPr>
        <w:t>құбыр қабырғасының қалыңдығы</w:t>
      </w:r>
      <w:r>
        <w:rPr>
          <w:sz w:val="28"/>
          <w:szCs w:val="28"/>
        </w:rPr>
        <w:t>;</w:t>
      </w:r>
    </w:p>
    <w:p w:rsidR="00632E92" w:rsidRDefault="00632E92" w:rsidP="00632E92">
      <w:pPr>
        <w:spacing w:line="298" w:lineRule="auto"/>
        <w:ind w:firstLine="426"/>
        <w:jc w:val="both"/>
        <w:rPr>
          <w:sz w:val="28"/>
          <w:szCs w:val="28"/>
        </w:rPr>
      </w:pPr>
      <w:r w:rsidRPr="00273901">
        <w:rPr>
          <w:sz w:val="28"/>
          <w:szCs w:val="28"/>
        </w:rPr>
        <w:sym w:font="Symbol" w:char="F044"/>
      </w:r>
      <w:r w:rsidRPr="00273901">
        <w:rPr>
          <w:sz w:val="28"/>
          <w:szCs w:val="28"/>
        </w:rPr>
        <w:t xml:space="preserve">* = </w:t>
      </w:r>
      <w:r w:rsidRPr="00273901">
        <w:rPr>
          <w:sz w:val="28"/>
          <w:szCs w:val="28"/>
        </w:rPr>
        <w:sym w:font="Symbol" w:char="F044"/>
      </w:r>
      <w:r>
        <w:rPr>
          <w:sz w:val="28"/>
          <w:szCs w:val="28"/>
        </w:rPr>
        <w:t xml:space="preserve"> = 2 мм </w:t>
      </w:r>
      <w:r>
        <w:rPr>
          <w:sz w:val="28"/>
          <w:szCs w:val="28"/>
          <w:lang w:val="kk-KZ"/>
        </w:rPr>
        <w:t>жабық қималар үшін</w:t>
      </w:r>
      <w:r>
        <w:rPr>
          <w:sz w:val="28"/>
          <w:szCs w:val="28"/>
        </w:rPr>
        <w:t>;</w:t>
      </w:r>
    </w:p>
    <w:p w:rsidR="00632E92" w:rsidRDefault="00632E92" w:rsidP="00632E92">
      <w:pPr>
        <w:spacing w:line="298" w:lineRule="auto"/>
        <w:ind w:firstLine="426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А</w:t>
      </w:r>
      <w:r>
        <w:rPr>
          <w:sz w:val="28"/>
          <w:szCs w:val="28"/>
          <w:vertAlign w:val="subscript"/>
        </w:rPr>
        <w:t>о</w:t>
      </w:r>
      <w:proofErr w:type="spellEnd"/>
      <w:r>
        <w:rPr>
          <w:sz w:val="28"/>
          <w:szCs w:val="28"/>
        </w:rPr>
        <w:t xml:space="preserve"> = π∙</w:t>
      </w:r>
      <w:r w:rsidRPr="00273901">
        <w:rPr>
          <w:sz w:val="28"/>
          <w:szCs w:val="28"/>
        </w:rPr>
        <w:t>(</w:t>
      </w:r>
      <w:r w:rsidRPr="00273901">
        <w:rPr>
          <w:position w:val="-12"/>
          <w:sz w:val="28"/>
          <w:szCs w:val="28"/>
          <w:lang w:val="en-US"/>
        </w:rPr>
        <w:object w:dxaOrig="90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pt;height:20.25pt" o:ole="">
            <v:imagedata r:id="rId5" o:title=""/>
          </v:shape>
          <o:OLEObject Type="Embed" ProgID="Equation.3" ShapeID="_x0000_i1025" DrawAspect="Content" ObjectID="_1635782629" r:id="rId6"/>
        </w:object>
      </w:r>
      <w:r w:rsidRPr="00273901">
        <w:rPr>
          <w:sz w:val="28"/>
          <w:szCs w:val="28"/>
        </w:rPr>
        <w:t>)/4 = 3</w:t>
      </w:r>
      <w:r>
        <w:rPr>
          <w:sz w:val="28"/>
          <w:szCs w:val="28"/>
        </w:rPr>
        <w:t>.</w:t>
      </w:r>
      <w:r w:rsidRPr="00273901">
        <w:rPr>
          <w:sz w:val="28"/>
          <w:szCs w:val="28"/>
        </w:rPr>
        <w:t>14</w:t>
      </w:r>
      <w:r>
        <w:rPr>
          <w:sz w:val="28"/>
          <w:szCs w:val="28"/>
        </w:rPr>
        <w:t>∙(15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14</w:t>
      </w:r>
      <w:r>
        <w:rPr>
          <w:sz w:val="28"/>
          <w:szCs w:val="28"/>
          <w:vertAlign w:val="superscript"/>
        </w:rPr>
        <w:t>2</w:t>
      </w:r>
      <w:r w:rsidRPr="00273901">
        <w:rPr>
          <w:sz w:val="28"/>
          <w:szCs w:val="28"/>
        </w:rPr>
        <w:t>)</w:t>
      </w:r>
      <w:r>
        <w:rPr>
          <w:sz w:val="28"/>
          <w:szCs w:val="28"/>
        </w:rPr>
        <w:t>/4 = 22.78 см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құбыр қимасының ауд</w:t>
      </w:r>
      <w:r>
        <w:rPr>
          <w:sz w:val="28"/>
          <w:szCs w:val="28"/>
          <w:lang w:val="kk-KZ"/>
        </w:rPr>
        <w:t>а</w:t>
      </w:r>
      <w:r>
        <w:rPr>
          <w:sz w:val="28"/>
          <w:szCs w:val="28"/>
          <w:lang w:val="kk-KZ"/>
        </w:rPr>
        <w:t>ны</w:t>
      </w:r>
      <w:r>
        <w:rPr>
          <w:sz w:val="28"/>
          <w:szCs w:val="28"/>
        </w:rPr>
        <w:t>;</w:t>
      </w:r>
    </w:p>
    <w:p w:rsidR="00632E92" w:rsidRDefault="00632E92" w:rsidP="00632E92">
      <w:pPr>
        <w:spacing w:line="298" w:lineRule="auto"/>
        <w:ind w:firstLine="426"/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н</w:t>
      </w:r>
      <w:proofErr w:type="gramEnd"/>
      <w:r>
        <w:rPr>
          <w:sz w:val="28"/>
          <w:szCs w:val="28"/>
        </w:rPr>
        <w:t xml:space="preserve"> = 150 мм и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 = 140 мм – </w:t>
      </w:r>
      <w:r>
        <w:rPr>
          <w:sz w:val="28"/>
          <w:szCs w:val="28"/>
          <w:lang w:val="kk-KZ"/>
        </w:rPr>
        <w:t>құбырдың сыртқы және ішкі диаметрлері</w:t>
      </w:r>
      <w:r>
        <w:rPr>
          <w:sz w:val="28"/>
          <w:szCs w:val="28"/>
        </w:rPr>
        <w:t>.</w:t>
      </w:r>
    </w:p>
    <w:p w:rsidR="00632E92" w:rsidRPr="002000CD" w:rsidRDefault="00632E92" w:rsidP="00632E92">
      <w:pPr>
        <w:spacing w:before="120" w:after="120" w:line="298" w:lineRule="auto"/>
        <w:jc w:val="center"/>
        <w:rPr>
          <w:b/>
          <w:sz w:val="28"/>
          <w:szCs w:val="28"/>
        </w:rPr>
      </w:pPr>
      <w:r w:rsidRPr="002000CD">
        <w:rPr>
          <w:b/>
          <w:sz w:val="28"/>
          <w:szCs w:val="28"/>
        </w:rPr>
        <w:t xml:space="preserve">8.4 </w:t>
      </w:r>
      <w:r>
        <w:rPr>
          <w:b/>
          <w:sz w:val="28"/>
          <w:szCs w:val="28"/>
          <w:lang w:val="kk-KZ"/>
        </w:rPr>
        <w:t>Есеп</w:t>
      </w:r>
      <w:r w:rsidRPr="002000CD">
        <w:rPr>
          <w:b/>
          <w:sz w:val="28"/>
          <w:szCs w:val="28"/>
        </w:rPr>
        <w:t xml:space="preserve"> № 12</w:t>
      </w:r>
    </w:p>
    <w:p w:rsidR="00632E92" w:rsidRDefault="00632E92" w:rsidP="00632E92">
      <w:pPr>
        <w:spacing w:line="298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Коррозиялық тозуды ескере отырып қоставрлы арқалықтың кедергі моментін анықтау.</w:t>
      </w:r>
    </w:p>
    <w:p w:rsidR="00632E92" w:rsidRPr="0054719B" w:rsidRDefault="00632E92" w:rsidP="00632E92">
      <w:pPr>
        <w:spacing w:before="120" w:after="120" w:line="298" w:lineRule="auto"/>
        <w:ind w:firstLine="567"/>
        <w:jc w:val="both"/>
        <w:rPr>
          <w:sz w:val="28"/>
          <w:szCs w:val="28"/>
        </w:rPr>
      </w:pPr>
      <w:r w:rsidRPr="0054719B">
        <w:rPr>
          <w:sz w:val="28"/>
          <w:szCs w:val="28"/>
        </w:rPr>
        <w:t xml:space="preserve">8.4.1 </w:t>
      </w:r>
      <w:r w:rsidRPr="00D63365">
        <w:rPr>
          <w:sz w:val="28"/>
          <w:szCs w:val="28"/>
          <w:lang w:val="kk-KZ"/>
        </w:rPr>
        <w:t>Есепті шешу әдістемесі</w:t>
      </w:r>
    </w:p>
    <w:p w:rsidR="00632E92" w:rsidRDefault="00632E92" w:rsidP="00632E92">
      <w:pPr>
        <w:spacing w:line="298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Коррозиялық тозуды ескере отырып кедергі моментін анықтау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(6)</w:t>
      </w:r>
      <w:r>
        <w:rPr>
          <w:sz w:val="28"/>
          <w:szCs w:val="28"/>
          <w:lang w:val="kk-KZ"/>
        </w:rPr>
        <w:t xml:space="preserve"> формула бойынша жүргізіледі</w:t>
      </w:r>
      <w:r>
        <w:rPr>
          <w:sz w:val="28"/>
          <w:szCs w:val="28"/>
        </w:rPr>
        <w:t>.</w:t>
      </w:r>
    </w:p>
    <w:p w:rsidR="00632E92" w:rsidRPr="005D5532" w:rsidRDefault="00632E92" w:rsidP="00632E92">
      <w:pPr>
        <w:spacing w:before="120" w:after="120" w:line="298" w:lineRule="auto"/>
        <w:ind w:firstLine="567"/>
        <w:jc w:val="both"/>
        <w:rPr>
          <w:sz w:val="28"/>
          <w:szCs w:val="28"/>
          <w:lang w:val="kk-KZ"/>
        </w:rPr>
      </w:pPr>
      <w:r w:rsidRPr="0054719B">
        <w:rPr>
          <w:sz w:val="28"/>
          <w:szCs w:val="28"/>
        </w:rPr>
        <w:t xml:space="preserve">8.4.2 </w:t>
      </w:r>
      <w:r>
        <w:rPr>
          <w:sz w:val="28"/>
          <w:szCs w:val="28"/>
          <w:lang w:val="kk-KZ"/>
        </w:rPr>
        <w:t>Мысал</w:t>
      </w:r>
    </w:p>
    <w:p w:rsidR="00632E92" w:rsidRPr="0054719B" w:rsidRDefault="00632E92" w:rsidP="00632E92">
      <w:pPr>
        <w:spacing w:before="120" w:after="120" w:line="298" w:lineRule="auto"/>
        <w:ind w:firstLine="567"/>
        <w:jc w:val="both"/>
        <w:rPr>
          <w:sz w:val="28"/>
          <w:szCs w:val="28"/>
        </w:rPr>
      </w:pPr>
      <w:r w:rsidRPr="0054719B">
        <w:rPr>
          <w:sz w:val="28"/>
          <w:szCs w:val="28"/>
        </w:rPr>
        <w:t xml:space="preserve">8.4.2.1 </w:t>
      </w:r>
      <w:r>
        <w:rPr>
          <w:sz w:val="28"/>
          <w:lang w:val="kk-KZ"/>
        </w:rPr>
        <w:t>Бастапқы мәліметтер</w:t>
      </w:r>
    </w:p>
    <w:p w:rsidR="00632E92" w:rsidRDefault="00632E92" w:rsidP="00632E92">
      <w:pPr>
        <w:spacing w:line="298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МСТ 8239-72 бойынша</w:t>
      </w:r>
      <w:r>
        <w:rPr>
          <w:sz w:val="28"/>
          <w:szCs w:val="28"/>
        </w:rPr>
        <w:t xml:space="preserve"> </w:t>
      </w:r>
      <w:r w:rsidRPr="00A13986">
        <w:rPr>
          <w:b/>
          <w:sz w:val="28"/>
          <w:szCs w:val="28"/>
        </w:rPr>
        <w:t>I</w:t>
      </w:r>
      <w:r>
        <w:rPr>
          <w:sz w:val="28"/>
          <w:szCs w:val="28"/>
        </w:rPr>
        <w:t>30</w:t>
      </w:r>
      <w:r>
        <w:rPr>
          <w:sz w:val="28"/>
          <w:szCs w:val="28"/>
          <w:lang w:val="kk-KZ"/>
        </w:rPr>
        <w:t xml:space="preserve"> қоставрдан жасалған ақалықтың қимасы берілген</w:t>
      </w:r>
      <w:r>
        <w:rPr>
          <w:sz w:val="28"/>
          <w:szCs w:val="28"/>
        </w:rPr>
        <w:t xml:space="preserve">; </w:t>
      </w:r>
      <w:proofErr w:type="spellStart"/>
      <w:r>
        <w:rPr>
          <w:sz w:val="28"/>
          <w:szCs w:val="28"/>
        </w:rPr>
        <w:t>коррози</w:t>
      </w:r>
      <w:proofErr w:type="spellEnd"/>
      <w:r>
        <w:rPr>
          <w:sz w:val="28"/>
          <w:szCs w:val="28"/>
          <w:lang w:val="kk-KZ"/>
        </w:rPr>
        <w:t xml:space="preserve">ялық тозу </w:t>
      </w:r>
      <w:r>
        <w:rPr>
          <w:sz w:val="28"/>
          <w:szCs w:val="28"/>
        </w:rPr>
        <w:t>3 мм.</w:t>
      </w:r>
    </w:p>
    <w:p w:rsidR="00632E92" w:rsidRPr="005D5532" w:rsidRDefault="00632E92" w:rsidP="00632E92">
      <w:pPr>
        <w:spacing w:before="120" w:after="120" w:line="298" w:lineRule="auto"/>
        <w:ind w:firstLine="567"/>
        <w:jc w:val="both"/>
        <w:rPr>
          <w:sz w:val="28"/>
          <w:szCs w:val="28"/>
          <w:lang w:val="kk-KZ"/>
        </w:rPr>
      </w:pPr>
      <w:r w:rsidRPr="0054719B">
        <w:rPr>
          <w:sz w:val="28"/>
          <w:szCs w:val="28"/>
        </w:rPr>
        <w:t xml:space="preserve">8.4.3 </w:t>
      </w:r>
      <w:r>
        <w:rPr>
          <w:sz w:val="28"/>
          <w:szCs w:val="28"/>
          <w:lang w:val="kk-KZ"/>
        </w:rPr>
        <w:t>Шешімі</w:t>
      </w:r>
    </w:p>
    <w:p w:rsidR="00632E92" w:rsidRDefault="00632E92" w:rsidP="00632E92">
      <w:pPr>
        <w:spacing w:line="298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Коррозиялық тозуды ескере отырып кедергі моментін анықтау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(6)</w:t>
      </w:r>
      <w:r>
        <w:rPr>
          <w:sz w:val="28"/>
          <w:szCs w:val="28"/>
          <w:lang w:val="kk-KZ"/>
        </w:rPr>
        <w:t xml:space="preserve"> формула бойынша жүргізіледі</w:t>
      </w:r>
      <w:r>
        <w:rPr>
          <w:sz w:val="28"/>
          <w:szCs w:val="28"/>
        </w:rPr>
        <w:t>:</w:t>
      </w:r>
    </w:p>
    <w:p w:rsidR="00632E92" w:rsidRDefault="00632E92" w:rsidP="00632E92">
      <w:pPr>
        <w:spacing w:line="298" w:lineRule="auto"/>
        <w:jc w:val="center"/>
        <w:rPr>
          <w:sz w:val="28"/>
          <w:szCs w:val="28"/>
        </w:rPr>
      </w:pPr>
      <w:proofErr w:type="spellStart"/>
      <w:r w:rsidRPr="00B62D99">
        <w:rPr>
          <w:sz w:val="28"/>
          <w:szCs w:val="28"/>
          <w:lang w:val="en-US"/>
        </w:rPr>
        <w:t>W</w:t>
      </w:r>
      <w:r w:rsidRPr="00B62D99">
        <w:rPr>
          <w:sz w:val="28"/>
          <w:szCs w:val="28"/>
          <w:vertAlign w:val="subscript"/>
          <w:lang w:val="en-US"/>
        </w:rPr>
        <w:t>ef</w:t>
      </w:r>
      <w:proofErr w:type="spellEnd"/>
      <w:r w:rsidRPr="00B62D99">
        <w:rPr>
          <w:sz w:val="28"/>
          <w:szCs w:val="28"/>
        </w:rPr>
        <w:t xml:space="preserve"> = (1 – </w:t>
      </w:r>
      <w:proofErr w:type="spellStart"/>
      <w:r w:rsidRPr="00B62D99">
        <w:rPr>
          <w:sz w:val="28"/>
          <w:szCs w:val="28"/>
          <w:lang w:val="en-US"/>
        </w:rPr>
        <w:t>k</w:t>
      </w:r>
      <w:r w:rsidRPr="00B62D99">
        <w:rPr>
          <w:sz w:val="28"/>
          <w:szCs w:val="28"/>
          <w:vertAlign w:val="subscript"/>
          <w:lang w:val="en-US"/>
        </w:rPr>
        <w:t>SW</w:t>
      </w:r>
      <w:proofErr w:type="spellEnd"/>
      <w:r w:rsidRPr="00B62D99">
        <w:rPr>
          <w:sz w:val="28"/>
          <w:szCs w:val="28"/>
        </w:rPr>
        <w:t xml:space="preserve">· </w:t>
      </w:r>
      <w:r w:rsidRPr="00B62D99">
        <w:rPr>
          <w:sz w:val="28"/>
          <w:szCs w:val="28"/>
        </w:rPr>
        <w:sym w:font="Symbol" w:char="F044"/>
      </w:r>
      <w:r w:rsidRPr="00B62D99">
        <w:rPr>
          <w:sz w:val="28"/>
          <w:szCs w:val="28"/>
        </w:rPr>
        <w:t>*</w:t>
      </w:r>
      <w:proofErr w:type="gramStart"/>
      <w:r w:rsidRPr="00B62D99">
        <w:rPr>
          <w:sz w:val="28"/>
          <w:szCs w:val="28"/>
        </w:rPr>
        <w:t>)·</w:t>
      </w:r>
      <w:proofErr w:type="spellStart"/>
      <w:proofErr w:type="gramEnd"/>
      <w:r w:rsidRPr="00B62D99">
        <w:rPr>
          <w:sz w:val="28"/>
          <w:szCs w:val="28"/>
          <w:lang w:val="en-US"/>
        </w:rPr>
        <w:t>W</w:t>
      </w:r>
      <w:r w:rsidRPr="00B62D99">
        <w:rPr>
          <w:sz w:val="28"/>
          <w:szCs w:val="28"/>
          <w:vertAlign w:val="subscript"/>
          <w:lang w:val="en-US"/>
        </w:rPr>
        <w:t>o</w:t>
      </w:r>
      <w:proofErr w:type="spellEnd"/>
      <w:r>
        <w:rPr>
          <w:sz w:val="28"/>
          <w:szCs w:val="28"/>
        </w:rPr>
        <w:t xml:space="preserve"> = (1 – 0.22∙1.5)∙472 = 316 см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,</w:t>
      </w:r>
    </w:p>
    <w:p w:rsidR="00632E92" w:rsidRDefault="00632E92" w:rsidP="00632E92">
      <w:pPr>
        <w:spacing w:line="298" w:lineRule="auto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мұндағы</w:t>
      </w:r>
      <w:r>
        <w:rPr>
          <w:sz w:val="28"/>
          <w:szCs w:val="28"/>
        </w:rPr>
        <w:t xml:space="preserve"> </w:t>
      </w:r>
      <w:proofErr w:type="spellStart"/>
      <w:r w:rsidRPr="00B62D99">
        <w:rPr>
          <w:sz w:val="28"/>
          <w:szCs w:val="28"/>
          <w:lang w:val="en-US"/>
        </w:rPr>
        <w:t>k</w:t>
      </w:r>
      <w:r w:rsidRPr="00B62D99">
        <w:rPr>
          <w:sz w:val="28"/>
          <w:szCs w:val="28"/>
          <w:vertAlign w:val="subscript"/>
          <w:lang w:val="en-US"/>
        </w:rPr>
        <w:t>SW</w:t>
      </w:r>
      <w:proofErr w:type="spellEnd"/>
      <w:r>
        <w:rPr>
          <w:sz w:val="28"/>
          <w:szCs w:val="28"/>
        </w:rPr>
        <w:t xml:space="preserve"> = 0.22 </w:t>
      </w:r>
      <w:r w:rsidRPr="00B62D99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A13986">
        <w:rPr>
          <w:b/>
          <w:sz w:val="28"/>
          <w:szCs w:val="28"/>
        </w:rPr>
        <w:t>I</w:t>
      </w:r>
      <w:r>
        <w:rPr>
          <w:sz w:val="28"/>
          <w:szCs w:val="28"/>
        </w:rPr>
        <w:t>30</w:t>
      </w:r>
      <w:r>
        <w:rPr>
          <w:sz w:val="28"/>
          <w:szCs w:val="28"/>
          <w:lang w:val="kk-KZ"/>
        </w:rPr>
        <w:t xml:space="preserve"> қостав үшін 4-кесте бойынша қабылданатын коэффициент </w:t>
      </w:r>
      <w:r>
        <w:rPr>
          <w:sz w:val="28"/>
          <w:szCs w:val="28"/>
        </w:rPr>
        <w:t>коэффициент;</w:t>
      </w:r>
    </w:p>
    <w:p w:rsidR="00632E92" w:rsidRDefault="00632E92" w:rsidP="00632E92">
      <w:pPr>
        <w:spacing w:line="298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62D99">
        <w:rPr>
          <w:sz w:val="28"/>
          <w:szCs w:val="28"/>
        </w:rPr>
        <w:sym w:font="Symbol" w:char="F044"/>
      </w:r>
      <w:r w:rsidRPr="00B62D99">
        <w:rPr>
          <w:sz w:val="28"/>
          <w:szCs w:val="28"/>
        </w:rPr>
        <w:t>*</w:t>
      </w:r>
      <w:r>
        <w:rPr>
          <w:sz w:val="28"/>
          <w:szCs w:val="28"/>
        </w:rPr>
        <w:t xml:space="preserve"> = </w:t>
      </w:r>
      <w:r w:rsidRPr="00B62D99">
        <w:rPr>
          <w:sz w:val="28"/>
          <w:szCs w:val="28"/>
        </w:rPr>
        <w:sym w:font="Symbol" w:char="F044"/>
      </w:r>
      <w:r>
        <w:rPr>
          <w:sz w:val="28"/>
          <w:szCs w:val="28"/>
        </w:rPr>
        <w:t xml:space="preserve">/2 = 3/2 = 1.5 мм – </w:t>
      </w:r>
      <w:r w:rsidRPr="005D5532">
        <w:rPr>
          <w:sz w:val="28"/>
          <w:szCs w:val="28"/>
          <w:lang w:val="kk-KZ"/>
        </w:rPr>
        <w:t xml:space="preserve">ашық профильдердің екі </w:t>
      </w:r>
      <w:proofErr w:type="gramStart"/>
      <w:r w:rsidRPr="005D5532">
        <w:rPr>
          <w:sz w:val="28"/>
          <w:szCs w:val="28"/>
          <w:lang w:val="kk-KZ"/>
        </w:rPr>
        <w:t>жақты</w:t>
      </w:r>
      <w:proofErr w:type="gramEnd"/>
      <w:r w:rsidRPr="005D5532">
        <w:rPr>
          <w:sz w:val="28"/>
          <w:szCs w:val="28"/>
          <w:lang w:val="kk-KZ"/>
        </w:rPr>
        <w:t xml:space="preserve"> коорозиясында</w:t>
      </w:r>
      <w:r>
        <w:rPr>
          <w:sz w:val="28"/>
          <w:szCs w:val="28"/>
        </w:rPr>
        <w:t>;</w:t>
      </w:r>
    </w:p>
    <w:p w:rsidR="00632E92" w:rsidRPr="00335523" w:rsidRDefault="00632E92" w:rsidP="00632E92">
      <w:pPr>
        <w:spacing w:line="298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spellStart"/>
      <w:proofErr w:type="gramStart"/>
      <w:r w:rsidRPr="00B62D99">
        <w:rPr>
          <w:sz w:val="28"/>
          <w:szCs w:val="28"/>
          <w:lang w:val="en-US"/>
        </w:rPr>
        <w:t>W</w:t>
      </w:r>
      <w:r w:rsidRPr="00B62D99">
        <w:rPr>
          <w:sz w:val="28"/>
          <w:szCs w:val="28"/>
          <w:vertAlign w:val="subscript"/>
          <w:lang w:val="en-US"/>
        </w:rPr>
        <w:t>o</w:t>
      </w:r>
      <w:proofErr w:type="spellEnd"/>
      <w:proofErr w:type="gramEnd"/>
      <w:r>
        <w:rPr>
          <w:sz w:val="28"/>
          <w:szCs w:val="28"/>
        </w:rPr>
        <w:t xml:space="preserve"> = 472 см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МСТ 8239-72 бойынша</w:t>
      </w:r>
      <w:r>
        <w:rPr>
          <w:sz w:val="28"/>
          <w:szCs w:val="28"/>
        </w:rPr>
        <w:t xml:space="preserve"> </w:t>
      </w:r>
      <w:r w:rsidRPr="00A13986">
        <w:rPr>
          <w:b/>
          <w:sz w:val="28"/>
          <w:szCs w:val="28"/>
        </w:rPr>
        <w:t>I</w:t>
      </w:r>
      <w:r>
        <w:rPr>
          <w:sz w:val="28"/>
          <w:szCs w:val="28"/>
        </w:rPr>
        <w:t>30</w:t>
      </w:r>
      <w:r>
        <w:rPr>
          <w:sz w:val="28"/>
          <w:szCs w:val="28"/>
          <w:lang w:val="kk-KZ"/>
        </w:rPr>
        <w:t xml:space="preserve"> қоставрдың кедергі моменті</w:t>
      </w:r>
      <w:r>
        <w:rPr>
          <w:sz w:val="28"/>
          <w:szCs w:val="28"/>
        </w:rPr>
        <w:t xml:space="preserve">.          </w:t>
      </w:r>
    </w:p>
    <w:p w:rsidR="002C5EB2" w:rsidRDefault="002C5EB2"/>
    <w:p w:rsidR="00632E92" w:rsidRDefault="00632E92"/>
    <w:p w:rsidR="00632E92" w:rsidRPr="00425747" w:rsidRDefault="00632E92" w:rsidP="00632E92">
      <w:pPr>
        <w:pStyle w:val="3"/>
        <w:spacing w:before="240" w:after="120" w:line="288" w:lineRule="auto"/>
        <w:ind w:firstLine="567"/>
        <w:jc w:val="both"/>
        <w:rPr>
          <w:lang w:val="kk-KZ"/>
        </w:rPr>
      </w:pPr>
      <w:r>
        <w:rPr>
          <w:lang w:val="kk-KZ"/>
        </w:rPr>
        <w:t>Кесте</w:t>
      </w:r>
      <w:r>
        <w:t xml:space="preserve"> 9 –№</w:t>
      </w:r>
      <w:r>
        <w:t xml:space="preserve"> 8,</w:t>
      </w:r>
      <w:bookmarkStart w:id="0" w:name="_GoBack"/>
      <w:bookmarkEnd w:id="0"/>
      <w:r>
        <w:t xml:space="preserve"> 12, 15</w:t>
      </w:r>
      <w:r>
        <w:rPr>
          <w:lang w:val="kk-KZ"/>
        </w:rPr>
        <w:t xml:space="preserve"> есептер үшін бастапқы мәліметтер</w:t>
      </w:r>
    </w:p>
    <w:tbl>
      <w:tblPr>
        <w:tblW w:w="95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799"/>
        <w:gridCol w:w="800"/>
        <w:gridCol w:w="800"/>
        <w:gridCol w:w="799"/>
        <w:gridCol w:w="800"/>
        <w:gridCol w:w="800"/>
        <w:gridCol w:w="799"/>
        <w:gridCol w:w="800"/>
        <w:gridCol w:w="800"/>
        <w:gridCol w:w="800"/>
      </w:tblGrid>
      <w:tr w:rsidR="00632E92" w:rsidRPr="008725D8" w:rsidTr="003B67D3">
        <w:tc>
          <w:tcPr>
            <w:tcW w:w="15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  <w:lang w:val="kk-KZ"/>
              </w:rPr>
            </w:pPr>
            <w:r w:rsidRPr="008725D8">
              <w:rPr>
                <w:sz w:val="28"/>
                <w:szCs w:val="28"/>
                <w:lang w:val="kk-KZ"/>
              </w:rPr>
              <w:t>Вариант номері</w:t>
            </w:r>
          </w:p>
        </w:tc>
        <w:tc>
          <w:tcPr>
            <w:tcW w:w="79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1</w:t>
            </w:r>
          </w:p>
        </w:tc>
        <w:tc>
          <w:tcPr>
            <w:tcW w:w="80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2</w:t>
            </w:r>
          </w:p>
        </w:tc>
        <w:tc>
          <w:tcPr>
            <w:tcW w:w="80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3</w:t>
            </w:r>
          </w:p>
        </w:tc>
        <w:tc>
          <w:tcPr>
            <w:tcW w:w="79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4</w:t>
            </w:r>
          </w:p>
        </w:tc>
        <w:tc>
          <w:tcPr>
            <w:tcW w:w="80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5</w:t>
            </w:r>
          </w:p>
        </w:tc>
        <w:tc>
          <w:tcPr>
            <w:tcW w:w="80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6</w:t>
            </w:r>
          </w:p>
        </w:tc>
        <w:tc>
          <w:tcPr>
            <w:tcW w:w="79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7</w:t>
            </w:r>
          </w:p>
        </w:tc>
        <w:tc>
          <w:tcPr>
            <w:tcW w:w="80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8</w:t>
            </w:r>
          </w:p>
        </w:tc>
        <w:tc>
          <w:tcPr>
            <w:tcW w:w="80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9</w:t>
            </w:r>
          </w:p>
        </w:tc>
        <w:tc>
          <w:tcPr>
            <w:tcW w:w="8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0</w:t>
            </w:r>
          </w:p>
        </w:tc>
      </w:tr>
      <w:tr w:rsidR="00632E92" w:rsidRPr="008725D8" w:rsidTr="003B67D3">
        <w:tc>
          <w:tcPr>
            <w:tcW w:w="1526" w:type="dxa"/>
            <w:tcBorders>
              <w:top w:val="double" w:sz="4" w:space="0" w:color="auto"/>
              <w:left w:val="double" w:sz="4" w:space="0" w:color="auto"/>
            </w:tcBorders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Пр</w:t>
            </w:r>
            <w:r w:rsidRPr="008725D8">
              <w:rPr>
                <w:sz w:val="28"/>
                <w:szCs w:val="28"/>
              </w:rPr>
              <w:t>о</w:t>
            </w:r>
            <w:r w:rsidRPr="008725D8">
              <w:rPr>
                <w:sz w:val="28"/>
                <w:szCs w:val="28"/>
              </w:rPr>
              <w:t>филь</w:t>
            </w:r>
          </w:p>
        </w:tc>
        <w:tc>
          <w:tcPr>
            <w:tcW w:w="799" w:type="dxa"/>
            <w:tcBorders>
              <w:top w:val="double" w:sz="4" w:space="0" w:color="auto"/>
            </w:tcBorders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b/>
                <w:sz w:val="28"/>
                <w:szCs w:val="28"/>
                <w:lang w:val="en-US"/>
              </w:rPr>
              <w:t>[</w:t>
            </w:r>
            <w:r w:rsidRPr="008725D8">
              <w:rPr>
                <w:sz w:val="28"/>
                <w:szCs w:val="28"/>
                <w:lang w:val="en-US"/>
              </w:rPr>
              <w:t>18</w:t>
            </w:r>
          </w:p>
        </w:tc>
        <w:tc>
          <w:tcPr>
            <w:tcW w:w="800" w:type="dxa"/>
            <w:tcBorders>
              <w:top w:val="double" w:sz="4" w:space="0" w:color="auto"/>
            </w:tcBorders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b/>
                <w:sz w:val="28"/>
                <w:szCs w:val="28"/>
              </w:rPr>
              <w:t>I</w:t>
            </w:r>
            <w:r w:rsidRPr="008725D8">
              <w:rPr>
                <w:sz w:val="28"/>
                <w:szCs w:val="28"/>
              </w:rPr>
              <w:t>20</w:t>
            </w:r>
          </w:p>
        </w:tc>
        <w:tc>
          <w:tcPr>
            <w:tcW w:w="800" w:type="dxa"/>
            <w:tcBorders>
              <w:top w:val="double" w:sz="4" w:space="0" w:color="auto"/>
            </w:tcBorders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b/>
                <w:sz w:val="28"/>
                <w:szCs w:val="28"/>
                <w:lang w:val="en-US"/>
              </w:rPr>
              <w:t>[</w:t>
            </w:r>
            <w:r w:rsidRPr="008725D8">
              <w:rPr>
                <w:sz w:val="28"/>
                <w:szCs w:val="28"/>
                <w:lang w:val="en-US"/>
              </w:rPr>
              <w:t>22</w:t>
            </w:r>
          </w:p>
        </w:tc>
        <w:tc>
          <w:tcPr>
            <w:tcW w:w="799" w:type="dxa"/>
            <w:tcBorders>
              <w:top w:val="double" w:sz="4" w:space="0" w:color="auto"/>
            </w:tcBorders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b/>
                <w:sz w:val="28"/>
                <w:szCs w:val="28"/>
              </w:rPr>
              <w:t>I</w:t>
            </w:r>
            <w:r w:rsidRPr="008725D8">
              <w:rPr>
                <w:sz w:val="28"/>
                <w:szCs w:val="28"/>
              </w:rPr>
              <w:t>27</w:t>
            </w:r>
          </w:p>
        </w:tc>
        <w:tc>
          <w:tcPr>
            <w:tcW w:w="800" w:type="dxa"/>
            <w:tcBorders>
              <w:top w:val="double" w:sz="4" w:space="0" w:color="auto"/>
            </w:tcBorders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b/>
                <w:sz w:val="28"/>
                <w:szCs w:val="28"/>
                <w:lang w:val="en-US"/>
              </w:rPr>
              <w:t>[</w:t>
            </w:r>
            <w:r w:rsidRPr="008725D8">
              <w:rPr>
                <w:sz w:val="28"/>
                <w:szCs w:val="28"/>
                <w:lang w:val="en-US"/>
              </w:rPr>
              <w:t>24</w:t>
            </w:r>
          </w:p>
        </w:tc>
        <w:tc>
          <w:tcPr>
            <w:tcW w:w="800" w:type="dxa"/>
            <w:tcBorders>
              <w:top w:val="double" w:sz="4" w:space="0" w:color="auto"/>
            </w:tcBorders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b/>
                <w:sz w:val="28"/>
                <w:szCs w:val="28"/>
              </w:rPr>
              <w:t>I</w:t>
            </w:r>
            <w:r w:rsidRPr="008725D8">
              <w:rPr>
                <w:sz w:val="28"/>
                <w:szCs w:val="28"/>
              </w:rPr>
              <w:t>36</w:t>
            </w:r>
          </w:p>
        </w:tc>
        <w:tc>
          <w:tcPr>
            <w:tcW w:w="799" w:type="dxa"/>
            <w:tcBorders>
              <w:top w:val="double" w:sz="4" w:space="0" w:color="auto"/>
            </w:tcBorders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b/>
                <w:sz w:val="28"/>
                <w:szCs w:val="28"/>
                <w:lang w:val="en-US"/>
              </w:rPr>
              <w:t>[</w:t>
            </w:r>
            <w:r w:rsidRPr="008725D8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800" w:type="dxa"/>
            <w:tcBorders>
              <w:top w:val="double" w:sz="4" w:space="0" w:color="auto"/>
            </w:tcBorders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b/>
                <w:sz w:val="28"/>
                <w:szCs w:val="28"/>
              </w:rPr>
              <w:t>I</w:t>
            </w:r>
            <w:r w:rsidRPr="008725D8">
              <w:rPr>
                <w:sz w:val="28"/>
                <w:szCs w:val="28"/>
              </w:rPr>
              <w:t>40</w:t>
            </w:r>
          </w:p>
        </w:tc>
        <w:tc>
          <w:tcPr>
            <w:tcW w:w="800" w:type="dxa"/>
            <w:tcBorders>
              <w:top w:val="double" w:sz="4" w:space="0" w:color="auto"/>
            </w:tcBorders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b/>
                <w:sz w:val="28"/>
                <w:szCs w:val="28"/>
                <w:lang w:val="en-US"/>
              </w:rPr>
              <w:t>[</w:t>
            </w:r>
            <w:r w:rsidRPr="008725D8">
              <w:rPr>
                <w:sz w:val="28"/>
                <w:szCs w:val="28"/>
                <w:lang w:val="en-US"/>
              </w:rPr>
              <w:t>36</w:t>
            </w:r>
          </w:p>
        </w:tc>
        <w:tc>
          <w:tcPr>
            <w:tcW w:w="800" w:type="dxa"/>
            <w:tcBorders>
              <w:top w:val="double" w:sz="4" w:space="0" w:color="auto"/>
              <w:right w:val="double" w:sz="4" w:space="0" w:color="auto"/>
            </w:tcBorders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b/>
                <w:sz w:val="28"/>
                <w:szCs w:val="28"/>
              </w:rPr>
              <w:t>I</w:t>
            </w:r>
            <w:r w:rsidRPr="008725D8">
              <w:rPr>
                <w:sz w:val="28"/>
                <w:szCs w:val="28"/>
              </w:rPr>
              <w:t>50</w:t>
            </w:r>
          </w:p>
        </w:tc>
      </w:tr>
      <w:tr w:rsidR="00632E92" w:rsidRPr="008725D8" w:rsidTr="003B67D3">
        <w:tc>
          <w:tcPr>
            <w:tcW w:w="1526" w:type="dxa"/>
            <w:tcBorders>
              <w:left w:val="double" w:sz="4" w:space="0" w:color="auto"/>
            </w:tcBorders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  <w:lang w:val="kk-KZ"/>
              </w:rPr>
              <w:t>о</w:t>
            </w:r>
            <w:proofErr w:type="spellStart"/>
            <w:r>
              <w:rPr>
                <w:sz w:val="28"/>
                <w:szCs w:val="28"/>
              </w:rPr>
              <w:t>ррозия</w:t>
            </w:r>
            <w:proofErr w:type="spellEnd"/>
            <w:r>
              <w:rPr>
                <w:sz w:val="28"/>
                <w:szCs w:val="28"/>
                <w:lang w:val="kk-KZ"/>
              </w:rPr>
              <w:t>-</w:t>
            </w:r>
            <w:proofErr w:type="spellStart"/>
            <w:r>
              <w:rPr>
                <w:sz w:val="28"/>
                <w:szCs w:val="28"/>
              </w:rPr>
              <w:t>лы</w:t>
            </w:r>
            <w:proofErr w:type="spellEnd"/>
            <w:r>
              <w:rPr>
                <w:sz w:val="28"/>
                <w:szCs w:val="28"/>
                <w:lang w:val="kk-KZ"/>
              </w:rPr>
              <w:t>қ тозу</w:t>
            </w:r>
            <w:r w:rsidRPr="008725D8">
              <w:rPr>
                <w:sz w:val="28"/>
                <w:szCs w:val="28"/>
              </w:rPr>
              <w:t>, Δ, мм</w:t>
            </w:r>
          </w:p>
        </w:tc>
        <w:tc>
          <w:tcPr>
            <w:tcW w:w="799" w:type="dxa"/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2.0</w:t>
            </w:r>
          </w:p>
        </w:tc>
        <w:tc>
          <w:tcPr>
            <w:tcW w:w="800" w:type="dxa"/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3.0</w:t>
            </w:r>
          </w:p>
        </w:tc>
        <w:tc>
          <w:tcPr>
            <w:tcW w:w="800" w:type="dxa"/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1.8</w:t>
            </w:r>
          </w:p>
        </w:tc>
        <w:tc>
          <w:tcPr>
            <w:tcW w:w="799" w:type="dxa"/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2.6</w:t>
            </w:r>
          </w:p>
        </w:tc>
        <w:tc>
          <w:tcPr>
            <w:tcW w:w="800" w:type="dxa"/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3.2</w:t>
            </w:r>
          </w:p>
        </w:tc>
        <w:tc>
          <w:tcPr>
            <w:tcW w:w="800" w:type="dxa"/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4.0</w:t>
            </w:r>
          </w:p>
        </w:tc>
        <w:tc>
          <w:tcPr>
            <w:tcW w:w="799" w:type="dxa"/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3.8</w:t>
            </w:r>
          </w:p>
        </w:tc>
        <w:tc>
          <w:tcPr>
            <w:tcW w:w="800" w:type="dxa"/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4.2</w:t>
            </w:r>
          </w:p>
        </w:tc>
        <w:tc>
          <w:tcPr>
            <w:tcW w:w="800" w:type="dxa"/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4.6</w:t>
            </w:r>
          </w:p>
        </w:tc>
        <w:tc>
          <w:tcPr>
            <w:tcW w:w="800" w:type="dxa"/>
            <w:tcBorders>
              <w:right w:val="double" w:sz="4" w:space="0" w:color="auto"/>
            </w:tcBorders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5.0</w:t>
            </w:r>
          </w:p>
        </w:tc>
      </w:tr>
      <w:tr w:rsidR="00632E92" w:rsidRPr="008725D8" w:rsidTr="003B67D3">
        <w:tc>
          <w:tcPr>
            <w:tcW w:w="1526" w:type="dxa"/>
            <w:tcBorders>
              <w:left w:val="double" w:sz="4" w:space="0" w:color="auto"/>
            </w:tcBorders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Момент,</w:t>
            </w:r>
          </w:p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proofErr w:type="spellStart"/>
            <w:r w:rsidRPr="008725D8">
              <w:rPr>
                <w:sz w:val="28"/>
                <w:szCs w:val="28"/>
              </w:rPr>
              <w:t>кН∙м</w:t>
            </w:r>
            <w:proofErr w:type="spellEnd"/>
          </w:p>
        </w:tc>
        <w:tc>
          <w:tcPr>
            <w:tcW w:w="799" w:type="dxa"/>
            <w:vAlign w:val="center"/>
          </w:tcPr>
          <w:p w:rsidR="00632E92" w:rsidRPr="008725D8" w:rsidRDefault="00632E92" w:rsidP="003B67D3">
            <w:pPr>
              <w:tabs>
                <w:tab w:val="left" w:pos="720"/>
              </w:tabs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28</w:t>
            </w:r>
          </w:p>
        </w:tc>
        <w:tc>
          <w:tcPr>
            <w:tcW w:w="800" w:type="dxa"/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38</w:t>
            </w:r>
          </w:p>
        </w:tc>
        <w:tc>
          <w:tcPr>
            <w:tcW w:w="800" w:type="dxa"/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799" w:type="dxa"/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78</w:t>
            </w:r>
          </w:p>
        </w:tc>
        <w:tc>
          <w:tcPr>
            <w:tcW w:w="800" w:type="dxa"/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800" w:type="dxa"/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799" w:type="dxa"/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65</w:t>
            </w:r>
          </w:p>
        </w:tc>
        <w:tc>
          <w:tcPr>
            <w:tcW w:w="800" w:type="dxa"/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800" w:type="dxa"/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110</w:t>
            </w:r>
          </w:p>
        </w:tc>
        <w:tc>
          <w:tcPr>
            <w:tcW w:w="800" w:type="dxa"/>
            <w:tcBorders>
              <w:right w:val="double" w:sz="4" w:space="0" w:color="auto"/>
            </w:tcBorders>
            <w:vAlign w:val="center"/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320</w:t>
            </w:r>
          </w:p>
        </w:tc>
      </w:tr>
      <w:tr w:rsidR="00632E92" w:rsidRPr="008725D8" w:rsidTr="003B67D3">
        <w:tc>
          <w:tcPr>
            <w:tcW w:w="1526" w:type="dxa"/>
            <w:tcBorders>
              <w:left w:val="double" w:sz="4" w:space="0" w:color="auto"/>
              <w:bottom w:val="double" w:sz="4" w:space="0" w:color="auto"/>
            </w:tcBorders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Матер</w:t>
            </w:r>
            <w:r w:rsidRPr="008725D8">
              <w:rPr>
                <w:sz w:val="28"/>
                <w:szCs w:val="28"/>
              </w:rPr>
              <w:t>и</w:t>
            </w:r>
            <w:r w:rsidRPr="008725D8">
              <w:rPr>
                <w:sz w:val="28"/>
                <w:szCs w:val="28"/>
              </w:rPr>
              <w:t>ал</w:t>
            </w:r>
          </w:p>
        </w:tc>
        <w:tc>
          <w:tcPr>
            <w:tcW w:w="3998" w:type="dxa"/>
            <w:gridSpan w:val="5"/>
            <w:tcBorders>
              <w:bottom w:val="double" w:sz="4" w:space="0" w:color="auto"/>
            </w:tcBorders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болат</w:t>
            </w:r>
            <w:r w:rsidRPr="008725D8">
              <w:rPr>
                <w:sz w:val="28"/>
                <w:szCs w:val="28"/>
              </w:rPr>
              <w:t xml:space="preserve"> С235</w:t>
            </w:r>
          </w:p>
        </w:tc>
        <w:tc>
          <w:tcPr>
            <w:tcW w:w="3999" w:type="dxa"/>
            <w:gridSpan w:val="5"/>
            <w:tcBorders>
              <w:bottom w:val="double" w:sz="4" w:space="0" w:color="auto"/>
              <w:right w:val="double" w:sz="4" w:space="0" w:color="auto"/>
            </w:tcBorders>
          </w:tcPr>
          <w:p w:rsidR="00632E92" w:rsidRPr="008725D8" w:rsidRDefault="00632E92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болат</w:t>
            </w:r>
            <w:r w:rsidRPr="008725D8">
              <w:rPr>
                <w:sz w:val="28"/>
                <w:szCs w:val="28"/>
              </w:rPr>
              <w:t xml:space="preserve"> С245</w:t>
            </w:r>
          </w:p>
        </w:tc>
      </w:tr>
    </w:tbl>
    <w:p w:rsidR="00632E92" w:rsidRPr="00CE2B21" w:rsidRDefault="00632E92" w:rsidP="00632E92">
      <w:pPr>
        <w:spacing w:line="288" w:lineRule="auto"/>
      </w:pPr>
    </w:p>
    <w:p w:rsidR="00632E92" w:rsidRDefault="00632E92" w:rsidP="00632E92">
      <w:pPr>
        <w:pStyle w:val="3"/>
        <w:spacing w:line="288" w:lineRule="auto"/>
        <w:ind w:firstLine="567"/>
        <w:jc w:val="both"/>
      </w:pPr>
      <w:r>
        <w:rPr>
          <w:lang w:val="kk-KZ"/>
        </w:rPr>
        <w:t xml:space="preserve">9 кесте бойынша вариант номері шифрдің (сынақ кітапшасындағы номер) екі соңғы санының айырмасы бойынша анықталады. </w:t>
      </w:r>
    </w:p>
    <w:p w:rsidR="00632E92" w:rsidRDefault="00632E92"/>
    <w:p w:rsidR="00632E92" w:rsidRPr="00EC7B6D" w:rsidRDefault="00632E92" w:rsidP="00632E92">
      <w:pPr>
        <w:pStyle w:val="2"/>
        <w:spacing w:line="288" w:lineRule="auto"/>
        <w:ind w:firstLine="0"/>
        <w:jc w:val="center"/>
        <w:rPr>
          <w:lang w:val="kk-KZ"/>
        </w:rPr>
      </w:pPr>
      <w:r>
        <w:rPr>
          <w:lang w:val="kk-KZ"/>
        </w:rPr>
        <w:t>ӘДЕБИЕТТЕР</w:t>
      </w:r>
    </w:p>
    <w:p w:rsidR="00632E92" w:rsidRDefault="00632E92" w:rsidP="00632E92">
      <w:pPr>
        <w:pStyle w:val="2"/>
        <w:spacing w:line="288" w:lineRule="auto"/>
        <w:ind w:firstLine="0"/>
        <w:jc w:val="center"/>
      </w:pPr>
    </w:p>
    <w:p w:rsidR="00632E92" w:rsidRPr="00E31A16" w:rsidRDefault="00632E92" w:rsidP="00632E92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E3E02">
        <w:rPr>
          <w:rFonts w:ascii="Times New Roman" w:hAnsi="Times New Roman"/>
          <w:sz w:val="28"/>
          <w:szCs w:val="28"/>
        </w:rPr>
        <w:t>1</w:t>
      </w:r>
      <w: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</w:t>
      </w:r>
      <w:proofErr w:type="gramStart"/>
      <w:r>
        <w:rPr>
          <w:rFonts w:ascii="Times New Roman" w:hAnsi="Times New Roman"/>
          <w:sz w:val="28"/>
          <w:szCs w:val="28"/>
          <w:lang w:val="kk-KZ"/>
        </w:rPr>
        <w:t>Р</w:t>
      </w:r>
      <w:proofErr w:type="gramEnd"/>
      <w:r>
        <w:rPr>
          <w:rFonts w:ascii="Times New Roman" w:hAnsi="Times New Roman"/>
          <w:sz w:val="28"/>
          <w:szCs w:val="28"/>
          <w:lang w:val="kk-KZ"/>
        </w:rPr>
        <w:t xml:space="preserve"> ҚНжЕ</w:t>
      </w:r>
      <w:r w:rsidRPr="00E31A16">
        <w:rPr>
          <w:rFonts w:ascii="Times New Roman" w:hAnsi="Times New Roman"/>
          <w:sz w:val="28"/>
          <w:szCs w:val="28"/>
        </w:rPr>
        <w:t xml:space="preserve"> 2.01-19-2004. </w:t>
      </w:r>
      <w:r>
        <w:rPr>
          <w:rFonts w:ascii="Times New Roman" w:hAnsi="Times New Roman"/>
          <w:sz w:val="28"/>
          <w:szCs w:val="28"/>
          <w:lang w:val="kk-KZ"/>
        </w:rPr>
        <w:t>Құрылыс құрылымдарын тоттанудан қорғау</w:t>
      </w:r>
      <w:r w:rsidRPr="00E31A16">
        <w:rPr>
          <w:rFonts w:ascii="Times New Roman" w:hAnsi="Times New Roman"/>
          <w:sz w:val="28"/>
          <w:szCs w:val="28"/>
        </w:rPr>
        <w:t xml:space="preserve"> / </w:t>
      </w:r>
      <w:r>
        <w:rPr>
          <w:rFonts w:ascii="Times New Roman" w:hAnsi="Times New Roman"/>
          <w:sz w:val="28"/>
          <w:szCs w:val="28"/>
          <w:lang w:val="kk-KZ"/>
        </w:rPr>
        <w:t>Қазақстан Республикасы Индустрия және сауда министрлігіның Құрылыс істері жөніндегі комитеті</w:t>
      </w:r>
      <w:r>
        <w:rPr>
          <w:rFonts w:ascii="Times New Roman" w:hAnsi="Times New Roman"/>
          <w:sz w:val="28"/>
          <w:szCs w:val="28"/>
        </w:rPr>
        <w:t xml:space="preserve">, - Астана, 2004. - 62 </w:t>
      </w:r>
      <w:r>
        <w:rPr>
          <w:rFonts w:ascii="Times New Roman" w:hAnsi="Times New Roman"/>
          <w:sz w:val="28"/>
          <w:szCs w:val="28"/>
          <w:lang w:val="kk-KZ"/>
        </w:rPr>
        <w:t>бет</w:t>
      </w:r>
      <w:r w:rsidRPr="00E31A16">
        <w:rPr>
          <w:rFonts w:ascii="Times New Roman" w:hAnsi="Times New Roman"/>
          <w:sz w:val="28"/>
          <w:szCs w:val="28"/>
        </w:rPr>
        <w:t>.</w:t>
      </w:r>
    </w:p>
    <w:p w:rsidR="00632E92" w:rsidRDefault="00632E92" w:rsidP="00632E92">
      <w:pPr>
        <w:pStyle w:val="2"/>
        <w:spacing w:line="288" w:lineRule="auto"/>
        <w:jc w:val="both"/>
      </w:pPr>
      <w:r>
        <w:t>2  Пособие по проектированию защиты от коррозии бетонных и жел</w:t>
      </w:r>
      <w:r>
        <w:t>е</w:t>
      </w:r>
      <w:r>
        <w:t xml:space="preserve">зобетонных строительных конструкций: (к СНиП 2.03.11-85) / НИИЖБ Госстроя СССР. – М.: </w:t>
      </w:r>
      <w:proofErr w:type="spellStart"/>
      <w:r>
        <w:t>Стройиздат</w:t>
      </w:r>
      <w:proofErr w:type="spellEnd"/>
      <w:r>
        <w:t>, 1989. – 175 с.</w:t>
      </w:r>
    </w:p>
    <w:p w:rsidR="00632E92" w:rsidRDefault="00632E92" w:rsidP="00632E92">
      <w:pPr>
        <w:pStyle w:val="2"/>
        <w:spacing w:line="288" w:lineRule="auto"/>
        <w:jc w:val="both"/>
      </w:pPr>
      <w:r>
        <w:t xml:space="preserve">3 Пособие   по   контролю состояния строительных металлических конструкций   зданий  и  сооружений в агрессивных средах, проведению обследований и проектированию  восстановления защиты конструкций от коррозии (к СНиП  2.03.11-85) / </w:t>
      </w:r>
      <w:proofErr w:type="spellStart"/>
      <w:r>
        <w:t>ЦНИИПроектстальконструкция</w:t>
      </w:r>
      <w:proofErr w:type="spellEnd"/>
      <w:r>
        <w:t xml:space="preserve">. – М.: </w:t>
      </w:r>
      <w:proofErr w:type="spellStart"/>
      <w:r>
        <w:t>Стройиздат</w:t>
      </w:r>
      <w:proofErr w:type="spellEnd"/>
      <w:r>
        <w:t xml:space="preserve">,  1989. – 51 с. </w:t>
      </w:r>
    </w:p>
    <w:p w:rsidR="00632E92" w:rsidRDefault="00632E92" w:rsidP="00632E92">
      <w:pPr>
        <w:pStyle w:val="2"/>
        <w:spacing w:line="288" w:lineRule="auto"/>
        <w:jc w:val="both"/>
      </w:pPr>
      <w:r>
        <w:t xml:space="preserve">4 Руководство по обеспечению долговечности деревянных клееных конструкций при воздействии на них микроклимата зданий различного назначения и атмосферных факторов. / ЦНИИСК им. Кучеренко. – М.:  </w:t>
      </w:r>
      <w:proofErr w:type="spellStart"/>
      <w:r>
        <w:t>Стройиздат</w:t>
      </w:r>
      <w:proofErr w:type="spellEnd"/>
      <w:r>
        <w:t xml:space="preserve">, 1981. – 96 с.         </w:t>
      </w:r>
    </w:p>
    <w:p w:rsidR="00632E92" w:rsidRDefault="00632E92" w:rsidP="00632E92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 </w:t>
      </w:r>
      <w:proofErr w:type="spellStart"/>
      <w:r>
        <w:rPr>
          <w:rFonts w:ascii="Times New Roman" w:hAnsi="Times New Roman"/>
          <w:sz w:val="28"/>
          <w:szCs w:val="28"/>
        </w:rPr>
        <w:t>Беленя</w:t>
      </w:r>
      <w:proofErr w:type="spellEnd"/>
      <w:r>
        <w:rPr>
          <w:rFonts w:ascii="Times New Roman" w:hAnsi="Times New Roman"/>
          <w:sz w:val="28"/>
          <w:szCs w:val="28"/>
        </w:rPr>
        <w:t xml:space="preserve"> Е.И. Металлические конструкции. Учебник для вузов. – М.: </w:t>
      </w:r>
      <w:proofErr w:type="spellStart"/>
      <w:r>
        <w:rPr>
          <w:rFonts w:ascii="Times New Roman" w:hAnsi="Times New Roman"/>
          <w:sz w:val="28"/>
          <w:szCs w:val="28"/>
        </w:rPr>
        <w:t>Стройиздат</w:t>
      </w:r>
      <w:proofErr w:type="spellEnd"/>
      <w:r>
        <w:rPr>
          <w:rFonts w:ascii="Times New Roman" w:hAnsi="Times New Roman"/>
          <w:sz w:val="28"/>
          <w:szCs w:val="28"/>
        </w:rPr>
        <w:t>, 1985. – 560 с.</w:t>
      </w:r>
    </w:p>
    <w:p w:rsidR="00632E92" w:rsidRDefault="00632E92" w:rsidP="00632E92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 </w:t>
      </w:r>
      <w:r w:rsidRPr="000F3389">
        <w:rPr>
          <w:rFonts w:ascii="Times New Roman" w:hAnsi="Times New Roman"/>
          <w:sz w:val="28"/>
          <w:szCs w:val="28"/>
        </w:rPr>
        <w:t>СНиП РК 5.04.-23-2002. Стальные конструкции /Комитет по делам строительства Министерства индустрии и торговли Республики  Каза</w:t>
      </w:r>
      <w:r w:rsidRPr="000F3389">
        <w:rPr>
          <w:rFonts w:ascii="Times New Roman" w:hAnsi="Times New Roman"/>
          <w:sz w:val="28"/>
          <w:szCs w:val="28"/>
        </w:rPr>
        <w:t>х</w:t>
      </w:r>
      <w:r w:rsidRPr="000F3389">
        <w:rPr>
          <w:rFonts w:ascii="Times New Roman" w:hAnsi="Times New Roman"/>
          <w:sz w:val="28"/>
          <w:szCs w:val="28"/>
        </w:rPr>
        <w:t>стан, - Астана, 2003. -118 с.</w:t>
      </w:r>
    </w:p>
    <w:p w:rsidR="00632E92" w:rsidRPr="00263B7D" w:rsidRDefault="00632E92" w:rsidP="00632E92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263B7D">
        <w:rPr>
          <w:rFonts w:ascii="Times New Roman" w:hAnsi="Times New Roman"/>
          <w:sz w:val="28"/>
          <w:szCs w:val="28"/>
        </w:rPr>
        <w:t xml:space="preserve"> Пособие по проектированию усиления стальных конструкций (к СНиП II-23-81</w:t>
      </w:r>
      <w:r w:rsidRPr="00263B7D">
        <w:rPr>
          <w:rFonts w:ascii="Times New Roman" w:hAnsi="Times New Roman"/>
          <w:sz w:val="28"/>
          <w:szCs w:val="28"/>
          <w:vertAlign w:val="superscript"/>
        </w:rPr>
        <w:t>*</w:t>
      </w:r>
      <w:r w:rsidRPr="00263B7D">
        <w:rPr>
          <w:rFonts w:ascii="Times New Roman" w:hAnsi="Times New Roman"/>
          <w:sz w:val="28"/>
          <w:szCs w:val="28"/>
        </w:rPr>
        <w:t xml:space="preserve">) / </w:t>
      </w:r>
      <w:proofErr w:type="spellStart"/>
      <w:r w:rsidRPr="00263B7D">
        <w:rPr>
          <w:rFonts w:ascii="Times New Roman" w:hAnsi="Times New Roman"/>
          <w:sz w:val="28"/>
          <w:szCs w:val="28"/>
        </w:rPr>
        <w:t>Укрниипроек</w:t>
      </w:r>
      <w:r w:rsidRPr="00263B7D">
        <w:rPr>
          <w:rFonts w:ascii="Times New Roman" w:hAnsi="Times New Roman"/>
          <w:sz w:val="28"/>
          <w:szCs w:val="28"/>
        </w:rPr>
        <w:t>т</w:t>
      </w:r>
      <w:r w:rsidRPr="00263B7D">
        <w:rPr>
          <w:rFonts w:ascii="Times New Roman" w:hAnsi="Times New Roman"/>
          <w:sz w:val="28"/>
          <w:szCs w:val="28"/>
        </w:rPr>
        <w:t>стальконструкция</w:t>
      </w:r>
      <w:proofErr w:type="spellEnd"/>
      <w:r w:rsidRPr="00263B7D">
        <w:rPr>
          <w:rFonts w:ascii="Times New Roman" w:hAnsi="Times New Roman"/>
          <w:sz w:val="28"/>
          <w:szCs w:val="28"/>
        </w:rPr>
        <w:t xml:space="preserve">. – М.: </w:t>
      </w:r>
      <w:proofErr w:type="spellStart"/>
      <w:r w:rsidRPr="00263B7D">
        <w:rPr>
          <w:rFonts w:ascii="Times New Roman" w:hAnsi="Times New Roman"/>
          <w:sz w:val="28"/>
          <w:szCs w:val="28"/>
        </w:rPr>
        <w:t>Стройиздат</w:t>
      </w:r>
      <w:proofErr w:type="spellEnd"/>
      <w:r w:rsidRPr="00263B7D">
        <w:rPr>
          <w:rFonts w:ascii="Times New Roman" w:hAnsi="Times New Roman"/>
          <w:sz w:val="28"/>
          <w:szCs w:val="28"/>
        </w:rPr>
        <w:t>, 1989. – 159 с.</w:t>
      </w:r>
    </w:p>
    <w:p w:rsidR="00632E92" w:rsidRDefault="00632E92" w:rsidP="00632E92">
      <w:pPr>
        <w:pStyle w:val="2"/>
        <w:spacing w:line="288" w:lineRule="auto"/>
        <w:jc w:val="both"/>
      </w:pPr>
      <w:r>
        <w:t xml:space="preserve">                 </w:t>
      </w:r>
    </w:p>
    <w:p w:rsidR="00632E92" w:rsidRDefault="00632E92"/>
    <w:sectPr w:rsidR="00632E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E92"/>
    <w:rsid w:val="002C5EB2"/>
    <w:rsid w:val="00632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632E92"/>
    <w:pPr>
      <w:keepNext/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632E92"/>
    <w:pPr>
      <w:ind w:firstLine="567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632E9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Plain Text"/>
    <w:basedOn w:val="a"/>
    <w:link w:val="a4"/>
    <w:rsid w:val="00632E92"/>
    <w:rPr>
      <w:rFonts w:ascii="Courier New" w:hAnsi="Courier New"/>
    </w:rPr>
  </w:style>
  <w:style w:type="character" w:customStyle="1" w:styleId="a4">
    <w:name w:val="Текст Знак"/>
    <w:basedOn w:val="a0"/>
    <w:link w:val="a3"/>
    <w:rsid w:val="00632E9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32E9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632E92"/>
    <w:pPr>
      <w:keepNext/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632E92"/>
    <w:pPr>
      <w:ind w:firstLine="567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632E9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Plain Text"/>
    <w:basedOn w:val="a"/>
    <w:link w:val="a4"/>
    <w:rsid w:val="00632E92"/>
    <w:rPr>
      <w:rFonts w:ascii="Courier New" w:hAnsi="Courier New"/>
    </w:rPr>
  </w:style>
  <w:style w:type="character" w:customStyle="1" w:styleId="a4">
    <w:name w:val="Текст Знак"/>
    <w:basedOn w:val="a0"/>
    <w:link w:val="a3"/>
    <w:rsid w:val="00632E9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32E9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794</Words>
  <Characters>4532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2019-11-20T13:14:00Z</dcterms:created>
  <dcterms:modified xsi:type="dcterms:W3CDTF">2019-11-20T13:17:00Z</dcterms:modified>
</cp:coreProperties>
</file>